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F180" w14:textId="77777777" w:rsidR="000B0047" w:rsidRPr="00142E39" w:rsidRDefault="00D96BEF" w:rsidP="000F26C4">
      <w:pPr>
        <w:shd w:val="clear" w:color="auto" w:fill="FFFFFF"/>
        <w:spacing w:after="225" w:line="360" w:lineRule="auto"/>
        <w:rPr>
          <w:rFonts w:ascii="Helvetica" w:hAnsi="Helvetica" w:cs="Times New Roman"/>
          <w:color w:val="414141"/>
          <w:sz w:val="32"/>
          <w:szCs w:val="32"/>
          <w:lang w:val="en-IE"/>
        </w:rPr>
      </w:pPr>
      <w:r>
        <w:rPr>
          <w:rFonts w:ascii="Helvetica" w:eastAsia="Times New Roman" w:hAnsi="Helvetica" w:cs="Times New Roman"/>
          <w:color w:val="00427A"/>
          <w:sz w:val="32"/>
          <w:szCs w:val="32"/>
          <w:lang w:val="en-IE"/>
        </w:rPr>
        <w:t xml:space="preserve">Two </w:t>
      </w:r>
      <w:r w:rsidR="00142E39" w:rsidRPr="00142E39">
        <w:rPr>
          <w:rFonts w:ascii="Helvetica" w:eastAsia="Times New Roman" w:hAnsi="Helvetica" w:cs="Times New Roman"/>
          <w:color w:val="00427A"/>
          <w:sz w:val="32"/>
          <w:szCs w:val="32"/>
          <w:lang w:val="en-IE"/>
        </w:rPr>
        <w:t>ERC Doctoral Scholarships 2020: PROPERTY[IN]JUSTICE</w:t>
      </w:r>
    </w:p>
    <w:p w14:paraId="511977AB" w14:textId="77777777" w:rsidR="000B0047" w:rsidRPr="004D1E70" w:rsidRDefault="001766CD" w:rsidP="000F26C4">
      <w:pPr>
        <w:shd w:val="clear" w:color="auto" w:fill="FFFFFF"/>
        <w:spacing w:after="225" w:line="360" w:lineRule="auto"/>
        <w:rPr>
          <w:rFonts w:ascii="Helvetica" w:hAnsi="Helvetica" w:cs="Times New Roman"/>
          <w:b/>
          <w:sz w:val="28"/>
          <w:szCs w:val="28"/>
          <w:lang w:val="en-IE"/>
        </w:rPr>
      </w:pPr>
      <w:r w:rsidRPr="004D1E70">
        <w:rPr>
          <w:rFonts w:ascii="Helvetica" w:hAnsi="Helvetica" w:cs="Times New Roman"/>
          <w:b/>
          <w:sz w:val="28"/>
          <w:szCs w:val="28"/>
          <w:lang w:val="en-IE"/>
        </w:rPr>
        <w:t>Closing date/time: Friday</w:t>
      </w:r>
      <w:r w:rsidR="007B206F" w:rsidRPr="004D1E70">
        <w:rPr>
          <w:rFonts w:ascii="Helvetica" w:hAnsi="Helvetica" w:cs="Times New Roman"/>
          <w:b/>
          <w:sz w:val="28"/>
          <w:szCs w:val="28"/>
          <w:lang w:val="en-IE"/>
        </w:rPr>
        <w:t>,</w:t>
      </w:r>
      <w:r w:rsidRPr="004D1E70">
        <w:rPr>
          <w:rFonts w:ascii="Helvetica" w:hAnsi="Helvetica" w:cs="Times New Roman"/>
          <w:b/>
          <w:sz w:val="28"/>
          <w:szCs w:val="28"/>
          <w:lang w:val="en-IE"/>
        </w:rPr>
        <w:t xml:space="preserve"> 15 May</w:t>
      </w:r>
      <w:r w:rsidR="000B0047" w:rsidRPr="004D1E70">
        <w:rPr>
          <w:rFonts w:ascii="Helvetica" w:hAnsi="Helvetica" w:cs="Times New Roman"/>
          <w:b/>
          <w:sz w:val="28"/>
          <w:szCs w:val="28"/>
          <w:lang w:val="en-IE"/>
        </w:rPr>
        <w:t xml:space="preserve"> 2020, 5pm (Ireland)</w:t>
      </w:r>
    </w:p>
    <w:p w14:paraId="502FAB3D" w14:textId="6F25F25D" w:rsidR="00403025" w:rsidRDefault="00403025" w:rsidP="001766CD">
      <w:pPr>
        <w:shd w:val="clear" w:color="auto" w:fill="FFFFFF"/>
        <w:spacing w:after="225" w:line="276" w:lineRule="auto"/>
        <w:jc w:val="both"/>
        <w:rPr>
          <w:rFonts w:ascii="Helvetica" w:hAnsi="Helvetica" w:cs="Times New Roman"/>
          <w:sz w:val="22"/>
          <w:szCs w:val="22"/>
          <w:lang w:val="en-IE"/>
        </w:rPr>
      </w:pPr>
      <w:r>
        <w:rPr>
          <w:rFonts w:ascii="Helvetica" w:hAnsi="Helvetica" w:cs="Times New Roman"/>
          <w:sz w:val="22"/>
          <w:szCs w:val="22"/>
          <w:lang w:val="en-IE"/>
        </w:rPr>
        <w:t>PhD commence: September 2020 in Sutherland School of Law, UCD, Ireland</w:t>
      </w:r>
    </w:p>
    <w:p w14:paraId="1DCFD7E4" w14:textId="2BC32BF4" w:rsidR="00403025" w:rsidRDefault="00403025" w:rsidP="001766CD">
      <w:pPr>
        <w:shd w:val="clear" w:color="auto" w:fill="FFFFFF"/>
        <w:spacing w:after="225" w:line="276" w:lineRule="auto"/>
        <w:jc w:val="both"/>
        <w:rPr>
          <w:rFonts w:ascii="Helvetica" w:hAnsi="Helvetica" w:cs="Times New Roman"/>
          <w:sz w:val="22"/>
          <w:szCs w:val="22"/>
          <w:lang w:val="en-IE"/>
        </w:rPr>
      </w:pPr>
      <w:r>
        <w:rPr>
          <w:rFonts w:ascii="Helvetica" w:hAnsi="Helvetica" w:cs="Times New Roman"/>
          <w:sz w:val="22"/>
          <w:szCs w:val="22"/>
          <w:lang w:val="en-IE"/>
        </w:rPr>
        <w:t>Stipend: €22,000 per annum</w:t>
      </w:r>
    </w:p>
    <w:p w14:paraId="797A00C9" w14:textId="5F1F3D02" w:rsidR="00403025" w:rsidRDefault="00403025" w:rsidP="001766CD">
      <w:pPr>
        <w:shd w:val="clear" w:color="auto" w:fill="FFFFFF"/>
        <w:spacing w:after="225" w:line="276" w:lineRule="auto"/>
        <w:jc w:val="both"/>
        <w:rPr>
          <w:rFonts w:ascii="Helvetica" w:hAnsi="Helvetica" w:cs="Times New Roman"/>
          <w:sz w:val="22"/>
          <w:szCs w:val="22"/>
          <w:lang w:val="en-IE"/>
        </w:rPr>
      </w:pPr>
      <w:r>
        <w:rPr>
          <w:rFonts w:ascii="Helvetica" w:hAnsi="Helvetica" w:cs="Times New Roman"/>
          <w:sz w:val="22"/>
          <w:szCs w:val="22"/>
          <w:lang w:val="en-IE"/>
        </w:rPr>
        <w:t>Fees</w:t>
      </w:r>
      <w:r w:rsidR="00E1173E">
        <w:rPr>
          <w:rFonts w:ascii="Helvetica" w:hAnsi="Helvetica" w:cs="Times New Roman"/>
          <w:sz w:val="22"/>
          <w:szCs w:val="22"/>
          <w:lang w:val="en-IE"/>
        </w:rPr>
        <w:t xml:space="preserve"> covered</w:t>
      </w:r>
      <w:r>
        <w:rPr>
          <w:rFonts w:ascii="Helvetica" w:hAnsi="Helvetica" w:cs="Times New Roman"/>
          <w:sz w:val="22"/>
          <w:szCs w:val="22"/>
          <w:lang w:val="en-IE"/>
        </w:rPr>
        <w:t>: up to non-EU rate</w:t>
      </w:r>
    </w:p>
    <w:p w14:paraId="75137082" w14:textId="77777777" w:rsidR="00403025" w:rsidRDefault="00403025" w:rsidP="001766CD">
      <w:pPr>
        <w:shd w:val="clear" w:color="auto" w:fill="FFFFFF"/>
        <w:spacing w:after="225" w:line="276" w:lineRule="auto"/>
        <w:jc w:val="both"/>
        <w:rPr>
          <w:rFonts w:ascii="Helvetica" w:hAnsi="Helvetica" w:cs="Times New Roman"/>
          <w:sz w:val="22"/>
          <w:szCs w:val="22"/>
          <w:lang w:val="en-IE"/>
        </w:rPr>
      </w:pPr>
    </w:p>
    <w:p w14:paraId="5910AF7D" w14:textId="4FC9356D" w:rsidR="00142E39" w:rsidRPr="004D1E70" w:rsidRDefault="000B0047" w:rsidP="001766CD">
      <w:pPr>
        <w:shd w:val="clear" w:color="auto" w:fill="FFFFFF"/>
        <w:spacing w:after="225" w:line="276" w:lineRule="auto"/>
        <w:jc w:val="both"/>
        <w:rPr>
          <w:rFonts w:ascii="Helvetica" w:hAnsi="Helvetica" w:cs="Times New Roman"/>
          <w:sz w:val="22"/>
          <w:szCs w:val="22"/>
          <w:lang w:val="en-IE"/>
        </w:rPr>
      </w:pPr>
      <w:r w:rsidRPr="004D1E70">
        <w:rPr>
          <w:rFonts w:ascii="Helvetica" w:hAnsi="Helvetica" w:cs="Times New Roman"/>
          <w:sz w:val="22"/>
          <w:szCs w:val="22"/>
          <w:lang w:val="en-IE"/>
        </w:rPr>
        <w:t xml:space="preserve">Two doctoral scholarships are available as part of a new ERC-funded project entitled </w:t>
      </w:r>
      <w:r w:rsidRPr="004D1E70">
        <w:rPr>
          <w:rFonts w:ascii="Helvetica" w:hAnsi="Helvetica" w:cs="Times New Roman"/>
          <w:i/>
          <w:sz w:val="22"/>
          <w:szCs w:val="22"/>
          <w:lang w:val="en-IE"/>
        </w:rPr>
        <w:t>Land, Property and Spatial Justice in International Law</w:t>
      </w:r>
      <w:r w:rsidRPr="004D1E70">
        <w:rPr>
          <w:rFonts w:ascii="Helvetica" w:hAnsi="Helvetica" w:cs="Times New Roman"/>
          <w:sz w:val="22"/>
          <w:szCs w:val="22"/>
          <w:lang w:val="en-IE"/>
        </w:rPr>
        <w:t>, based at the Sutherland School of</w:t>
      </w:r>
      <w:r w:rsidR="00142E39" w:rsidRPr="004D1E70">
        <w:rPr>
          <w:rFonts w:ascii="Helvetica" w:hAnsi="Helvetica" w:cs="Times New Roman"/>
          <w:sz w:val="22"/>
          <w:szCs w:val="22"/>
          <w:lang w:val="en-IE"/>
        </w:rPr>
        <w:t xml:space="preserve"> Law, University College Dublin.</w:t>
      </w:r>
    </w:p>
    <w:p w14:paraId="70293C7A" w14:textId="5B1ADE50" w:rsidR="00D96BEF" w:rsidRPr="004D1E70" w:rsidRDefault="000B0047" w:rsidP="001766CD">
      <w:pPr>
        <w:shd w:val="clear" w:color="auto" w:fill="FFFFFF"/>
        <w:spacing w:after="225" w:line="276" w:lineRule="auto"/>
        <w:jc w:val="both"/>
        <w:rPr>
          <w:rFonts w:ascii="Helvetica" w:hAnsi="Helvetica" w:cs="Times New Roman"/>
          <w:sz w:val="22"/>
          <w:szCs w:val="22"/>
          <w:lang w:val="en-IE"/>
        </w:rPr>
      </w:pPr>
      <w:r w:rsidRPr="004D1E70">
        <w:rPr>
          <w:rFonts w:ascii="Helvetica" w:hAnsi="Helvetica" w:cs="Times New Roman"/>
          <w:sz w:val="22"/>
          <w:szCs w:val="22"/>
          <w:lang w:val="en-IE"/>
        </w:rPr>
        <w:t xml:space="preserve">The successful candidates will have the opportunity to participate in an </w:t>
      </w:r>
      <w:r w:rsidR="00E1173E" w:rsidRPr="004D1E70">
        <w:rPr>
          <w:rFonts w:ascii="Helvetica" w:hAnsi="Helvetica" w:cs="Times New Roman"/>
          <w:sz w:val="22"/>
          <w:szCs w:val="22"/>
          <w:lang w:val="en-IE"/>
        </w:rPr>
        <w:t>interdisciplinary</w:t>
      </w:r>
      <w:r w:rsidRPr="004D1E70">
        <w:rPr>
          <w:rFonts w:ascii="Helvetica" w:hAnsi="Helvetica" w:cs="Times New Roman"/>
          <w:sz w:val="22"/>
          <w:szCs w:val="22"/>
          <w:lang w:val="en-IE"/>
        </w:rPr>
        <w:t xml:space="preserve"> and comparative research project investigating how international law facil</w:t>
      </w:r>
      <w:r w:rsidR="0035768D">
        <w:rPr>
          <w:rFonts w:ascii="Helvetica" w:hAnsi="Helvetica" w:cs="Times New Roman"/>
          <w:sz w:val="22"/>
          <w:szCs w:val="22"/>
          <w:lang w:val="en-IE"/>
        </w:rPr>
        <w:t>i</w:t>
      </w:r>
      <w:r w:rsidRPr="004D1E70">
        <w:rPr>
          <w:rFonts w:ascii="Helvetica" w:hAnsi="Helvetica" w:cs="Times New Roman"/>
          <w:sz w:val="22"/>
          <w:szCs w:val="22"/>
          <w:lang w:val="en-IE"/>
        </w:rPr>
        <w:t>tates justice and injustice through its treatment of land as property</w:t>
      </w:r>
      <w:r w:rsidR="00FD4FF3">
        <w:rPr>
          <w:rFonts w:ascii="Helvetica" w:hAnsi="Helvetica" w:cs="Times New Roman"/>
          <w:sz w:val="22"/>
          <w:szCs w:val="22"/>
          <w:lang w:val="en-IE"/>
        </w:rPr>
        <w:t xml:space="preserve">. </w:t>
      </w:r>
      <w:r w:rsidRPr="004D1E70">
        <w:rPr>
          <w:rFonts w:ascii="Helvetica" w:hAnsi="Helvetica" w:cs="Times New Roman"/>
          <w:sz w:val="22"/>
          <w:szCs w:val="22"/>
          <w:lang w:val="en-IE"/>
        </w:rPr>
        <w:t xml:space="preserve">The two PhDs </w:t>
      </w:r>
      <w:r w:rsidR="0073377B" w:rsidRPr="004D1E70">
        <w:rPr>
          <w:rFonts w:ascii="Helvetica" w:hAnsi="Helvetica" w:cs="Times New Roman"/>
          <w:sz w:val="22"/>
          <w:szCs w:val="22"/>
          <w:lang w:val="en-IE"/>
        </w:rPr>
        <w:t xml:space="preserve">will </w:t>
      </w:r>
      <w:r w:rsidRPr="004D1E70">
        <w:rPr>
          <w:rFonts w:ascii="Helvetica" w:hAnsi="Helvetica" w:cs="Times New Roman"/>
          <w:sz w:val="22"/>
          <w:szCs w:val="22"/>
          <w:lang w:val="en-IE"/>
        </w:rPr>
        <w:t xml:space="preserve">deal </w:t>
      </w:r>
      <w:r w:rsidR="0073377B" w:rsidRPr="004D1E70">
        <w:rPr>
          <w:rFonts w:ascii="Helvetica" w:hAnsi="Helvetica" w:cs="Times New Roman"/>
          <w:sz w:val="22"/>
          <w:szCs w:val="22"/>
          <w:lang w:val="en-IE"/>
        </w:rPr>
        <w:t>resp</w:t>
      </w:r>
      <w:r w:rsidR="007B206F" w:rsidRPr="004D1E70">
        <w:rPr>
          <w:rFonts w:ascii="Helvetica" w:hAnsi="Helvetica" w:cs="Times New Roman"/>
          <w:sz w:val="22"/>
          <w:szCs w:val="22"/>
          <w:lang w:val="en-IE"/>
        </w:rPr>
        <w:t xml:space="preserve">ectively with 1) </w:t>
      </w:r>
      <w:r w:rsidRPr="004D1E70">
        <w:rPr>
          <w:rFonts w:ascii="Helvetica" w:hAnsi="Helvetica" w:cs="Times New Roman"/>
          <w:sz w:val="22"/>
          <w:szCs w:val="22"/>
          <w:lang w:val="en-IE"/>
        </w:rPr>
        <w:t>international investment</w:t>
      </w:r>
      <w:r w:rsidR="007B206F" w:rsidRPr="004D1E70">
        <w:rPr>
          <w:rFonts w:ascii="Helvetica" w:hAnsi="Helvetica" w:cs="Times New Roman"/>
          <w:sz w:val="22"/>
          <w:szCs w:val="22"/>
          <w:lang w:val="en-IE"/>
        </w:rPr>
        <w:t xml:space="preserve"> law</w:t>
      </w:r>
      <w:r w:rsidRPr="004D1E70">
        <w:rPr>
          <w:rFonts w:ascii="Helvetica" w:hAnsi="Helvetica" w:cs="Times New Roman"/>
          <w:sz w:val="22"/>
          <w:szCs w:val="22"/>
          <w:lang w:val="en-IE"/>
        </w:rPr>
        <w:t xml:space="preserve"> and 2) </w:t>
      </w:r>
      <w:r w:rsidR="007B206F" w:rsidRPr="004D1E70">
        <w:rPr>
          <w:rFonts w:ascii="Helvetica" w:hAnsi="Helvetica" w:cs="Times New Roman"/>
          <w:sz w:val="22"/>
          <w:szCs w:val="22"/>
          <w:lang w:val="en-IE"/>
        </w:rPr>
        <w:t>international environment</w:t>
      </w:r>
      <w:r w:rsidR="00FF54CF" w:rsidRPr="004D1E70">
        <w:rPr>
          <w:rFonts w:ascii="Helvetica" w:hAnsi="Helvetica" w:cs="Times New Roman"/>
          <w:sz w:val="22"/>
          <w:szCs w:val="22"/>
          <w:lang w:val="en-IE"/>
        </w:rPr>
        <w:t>al</w:t>
      </w:r>
      <w:r w:rsidR="007B206F" w:rsidRPr="004D1E70">
        <w:rPr>
          <w:rFonts w:ascii="Helvetica" w:hAnsi="Helvetica" w:cs="Times New Roman"/>
          <w:sz w:val="22"/>
          <w:szCs w:val="22"/>
          <w:lang w:val="en-IE"/>
        </w:rPr>
        <w:t xml:space="preserve"> law.</w:t>
      </w:r>
    </w:p>
    <w:p w14:paraId="79020E00" w14:textId="61EB6306" w:rsidR="001766CD" w:rsidRPr="004D1E70" w:rsidRDefault="00FF54CF" w:rsidP="001766CD">
      <w:pPr>
        <w:shd w:val="clear" w:color="auto" w:fill="FFFFFF"/>
        <w:spacing w:after="225" w:line="276" w:lineRule="auto"/>
        <w:rPr>
          <w:rFonts w:ascii="Helvetica" w:hAnsi="Helvetica" w:cs="Times New Roman"/>
          <w:b/>
          <w:sz w:val="22"/>
          <w:szCs w:val="22"/>
          <w:lang w:val="en-IE"/>
        </w:rPr>
      </w:pPr>
      <w:r w:rsidRPr="004D1E70">
        <w:rPr>
          <w:rFonts w:ascii="Helvetica" w:hAnsi="Helvetica" w:cs="Times New Roman"/>
          <w:b/>
          <w:sz w:val="22"/>
          <w:szCs w:val="22"/>
          <w:lang w:val="en-IE"/>
        </w:rPr>
        <w:t>Project D</w:t>
      </w:r>
      <w:r w:rsidR="001766CD" w:rsidRPr="004D1E70">
        <w:rPr>
          <w:rFonts w:ascii="Helvetica" w:hAnsi="Helvetica" w:cs="Times New Roman"/>
          <w:b/>
          <w:sz w:val="22"/>
          <w:szCs w:val="22"/>
          <w:lang w:val="en-IE"/>
        </w:rPr>
        <w:t>escription</w:t>
      </w:r>
    </w:p>
    <w:p w14:paraId="5EE0159A" w14:textId="0DF94AB1" w:rsidR="00D96BEF" w:rsidRPr="004D1E70" w:rsidRDefault="00D96BEF" w:rsidP="001766CD">
      <w:pPr>
        <w:widowControl w:val="0"/>
        <w:autoSpaceDE w:val="0"/>
        <w:autoSpaceDN w:val="0"/>
        <w:adjustRightInd w:val="0"/>
        <w:spacing w:after="240" w:line="276" w:lineRule="auto"/>
        <w:jc w:val="both"/>
        <w:rPr>
          <w:rFonts w:ascii="Helvetica" w:hAnsi="Helvetica" w:cs="Times"/>
          <w:sz w:val="22"/>
          <w:szCs w:val="22"/>
          <w:lang w:val="en-US"/>
        </w:rPr>
      </w:pPr>
      <w:r w:rsidRPr="004D1E70">
        <w:rPr>
          <w:rFonts w:ascii="Helvetica" w:hAnsi="Helvetica" w:cs="Times New Roman"/>
          <w:sz w:val="22"/>
          <w:szCs w:val="22"/>
          <w:lang w:val="en-US"/>
        </w:rPr>
        <w:t>Globalization has significantly affected the ways in which communities in many parts of the world interact with and access land and resources – from changing farming patterns due to international trade agreements, to collective tenure and customary rights in landscapes that are simultaneously the location of large-scale resource extraction projects. At the same time, normative developments in the field of human rights and environmental protection provide for the recognition of communities’ rights to ancestral and communal lands, as well as the free, prior and informed consent of communities in order to conduct activities on such lands</w:t>
      </w:r>
      <w:r w:rsidR="001766CD" w:rsidRPr="004D1E70">
        <w:rPr>
          <w:rFonts w:ascii="Helvetica" w:hAnsi="Helvetica" w:cs="Times New Roman"/>
          <w:sz w:val="22"/>
          <w:szCs w:val="22"/>
          <w:lang w:val="en-US"/>
        </w:rPr>
        <w:t xml:space="preserve">. </w:t>
      </w:r>
      <w:r w:rsidRPr="004D1E70">
        <w:rPr>
          <w:rFonts w:ascii="Helvetica" w:hAnsi="Helvetica" w:cs="Times New Roman"/>
          <w:sz w:val="22"/>
          <w:szCs w:val="22"/>
          <w:lang w:val="en-US"/>
        </w:rPr>
        <w:t>Yet the abstract notion of ‘property’ rights in international investment law (land as commercial asset) often collides with the ‘lived-in’ property rights of peopl</w:t>
      </w:r>
      <w:r w:rsidR="00DA69C4">
        <w:rPr>
          <w:rFonts w:ascii="Helvetica" w:hAnsi="Helvetica" w:cs="Times New Roman"/>
          <w:sz w:val="22"/>
          <w:szCs w:val="22"/>
          <w:lang w:val="en-US"/>
        </w:rPr>
        <w:t xml:space="preserve">e and communities on the ground. </w:t>
      </w:r>
      <w:r w:rsidR="001766CD" w:rsidRPr="004D1E70">
        <w:rPr>
          <w:rFonts w:ascii="Helvetica" w:hAnsi="Helvetica" w:cs="Times New Roman"/>
          <w:sz w:val="22"/>
          <w:szCs w:val="22"/>
          <w:lang w:val="en-US"/>
        </w:rPr>
        <w:t>Property has long been</w:t>
      </w:r>
      <w:r w:rsidRPr="004D1E70">
        <w:rPr>
          <w:rFonts w:ascii="Helvetica" w:hAnsi="Helvetica" w:cs="Times New Roman"/>
          <w:sz w:val="22"/>
          <w:szCs w:val="22"/>
          <w:lang w:val="en-US"/>
        </w:rPr>
        <w:t xml:space="preserve"> an important issue in international legal ordering</w:t>
      </w:r>
      <w:r w:rsidR="001766CD" w:rsidRPr="004D1E70">
        <w:rPr>
          <w:rFonts w:ascii="Helvetica" w:hAnsi="Helvetica" w:cs="Times New Roman"/>
          <w:sz w:val="22"/>
          <w:szCs w:val="22"/>
          <w:lang w:val="en-US"/>
        </w:rPr>
        <w:t xml:space="preserve"> but</w:t>
      </w:r>
      <w:r w:rsidRPr="004D1E70">
        <w:rPr>
          <w:rFonts w:ascii="Helvetica" w:hAnsi="Helvetica" w:cs="Times New Roman"/>
          <w:sz w:val="22"/>
          <w:szCs w:val="22"/>
          <w:lang w:val="en-US"/>
        </w:rPr>
        <w:t xml:space="preserve"> despite its centrality, its impact on people-place relations remains under-scrutinized in the international law scholarship.</w:t>
      </w:r>
    </w:p>
    <w:p w14:paraId="52A632E2" w14:textId="1443BB33" w:rsidR="00D96BEF" w:rsidRPr="004D1E70" w:rsidRDefault="00FD4FF3" w:rsidP="0035768D">
      <w:pPr>
        <w:widowControl w:val="0"/>
        <w:autoSpaceDE w:val="0"/>
        <w:autoSpaceDN w:val="0"/>
        <w:adjustRightInd w:val="0"/>
        <w:spacing w:after="240" w:line="276" w:lineRule="auto"/>
        <w:jc w:val="both"/>
        <w:rPr>
          <w:rFonts w:ascii="Helvetica" w:hAnsi="Helvetica" w:cs="Times"/>
          <w:sz w:val="22"/>
          <w:szCs w:val="22"/>
          <w:lang w:val="en-US"/>
        </w:rPr>
      </w:pPr>
      <w:r>
        <w:rPr>
          <w:rFonts w:ascii="Helvetica" w:hAnsi="Helvetica" w:cs="Times New Roman"/>
          <w:sz w:val="22"/>
          <w:szCs w:val="22"/>
          <w:lang w:val="en-US"/>
        </w:rPr>
        <w:t>The</w:t>
      </w:r>
      <w:r w:rsidR="00D96BEF" w:rsidRPr="004D1E70">
        <w:rPr>
          <w:rFonts w:ascii="Helvetica" w:hAnsi="Helvetica" w:cs="Times New Roman"/>
          <w:sz w:val="22"/>
          <w:szCs w:val="22"/>
          <w:lang w:val="en-US"/>
        </w:rPr>
        <w:t xml:space="preserve"> </w:t>
      </w:r>
      <w:r w:rsidR="00DA69C4">
        <w:rPr>
          <w:rFonts w:ascii="Helvetica" w:hAnsi="Helvetica" w:cs="Times New Roman"/>
          <w:sz w:val="22"/>
          <w:szCs w:val="22"/>
          <w:lang w:val="en-US"/>
        </w:rPr>
        <w:t xml:space="preserve">PROPERTY[IN]JUSTICE team will </w:t>
      </w:r>
      <w:r w:rsidR="004D1E70">
        <w:rPr>
          <w:rFonts w:ascii="Helvetica" w:hAnsi="Helvetica" w:cs="Times New Roman"/>
          <w:sz w:val="22"/>
          <w:szCs w:val="22"/>
          <w:lang w:val="en-US"/>
        </w:rPr>
        <w:t>scrutinize</w:t>
      </w:r>
      <w:r w:rsidR="001766CD" w:rsidRPr="004D1E70">
        <w:rPr>
          <w:rFonts w:ascii="Helvetica" w:hAnsi="Helvetica" w:cs="Times New Roman"/>
          <w:sz w:val="22"/>
          <w:szCs w:val="22"/>
          <w:lang w:val="en-US"/>
        </w:rPr>
        <w:t xml:space="preserve"> </w:t>
      </w:r>
      <w:r w:rsidR="00D96BEF" w:rsidRPr="004D1E70">
        <w:rPr>
          <w:rFonts w:ascii="Helvetica" w:hAnsi="Helvetica" w:cs="Times New Roman"/>
          <w:sz w:val="22"/>
          <w:szCs w:val="22"/>
          <w:lang w:val="en-US"/>
        </w:rPr>
        <w:t xml:space="preserve">the concept, definition and interpretation of property rights </w:t>
      </w:r>
      <w:r w:rsidR="004D1E70">
        <w:rPr>
          <w:rFonts w:ascii="Helvetica" w:hAnsi="Helvetica" w:cs="Times New Roman"/>
          <w:sz w:val="22"/>
          <w:szCs w:val="22"/>
          <w:lang w:val="en-US"/>
        </w:rPr>
        <w:t xml:space="preserve">across </w:t>
      </w:r>
      <w:r w:rsidR="00D96BEF" w:rsidRPr="004D1E70">
        <w:rPr>
          <w:rFonts w:ascii="Helvetica" w:hAnsi="Helvetica" w:cs="Times New Roman"/>
          <w:sz w:val="22"/>
          <w:szCs w:val="22"/>
          <w:lang w:val="en-US"/>
        </w:rPr>
        <w:t xml:space="preserve">international law </w:t>
      </w:r>
      <w:r>
        <w:rPr>
          <w:rFonts w:ascii="Helvetica" w:hAnsi="Helvetica" w:cs="Times New Roman"/>
          <w:sz w:val="22"/>
          <w:szCs w:val="22"/>
          <w:lang w:val="en-US"/>
        </w:rPr>
        <w:t>in relation</w:t>
      </w:r>
      <w:r w:rsidR="00D96BEF" w:rsidRPr="004D1E70">
        <w:rPr>
          <w:rFonts w:ascii="Helvetica" w:hAnsi="Helvetica" w:cs="Times New Roman"/>
          <w:sz w:val="22"/>
          <w:szCs w:val="22"/>
          <w:lang w:val="en-US"/>
        </w:rPr>
        <w:t xml:space="preserve"> to land. </w:t>
      </w:r>
      <w:r w:rsidR="00DA69C4">
        <w:rPr>
          <w:rFonts w:ascii="Helvetica" w:hAnsi="Helvetica" w:cs="Times New Roman"/>
          <w:sz w:val="22"/>
          <w:szCs w:val="22"/>
          <w:lang w:val="en-US"/>
        </w:rPr>
        <w:t xml:space="preserve">They </w:t>
      </w:r>
      <w:r w:rsidR="00D96BEF" w:rsidRPr="004D1E70">
        <w:rPr>
          <w:rFonts w:ascii="Helvetica" w:hAnsi="Helvetica" w:cs="Times New Roman"/>
          <w:sz w:val="22"/>
          <w:szCs w:val="22"/>
          <w:lang w:val="en-US"/>
        </w:rPr>
        <w:t xml:space="preserve">will not only examine the international human rights, environmental and cultural heritage law frameworks, but also specific areas of international economic law, including investment, that converge and diverge with spatial justice in the realm of land-based projects and policies. Lastly, the project will </w:t>
      </w:r>
      <w:r w:rsidR="00DA69C4">
        <w:rPr>
          <w:rFonts w:ascii="Helvetica" w:hAnsi="Helvetica" w:cs="Times New Roman"/>
          <w:sz w:val="22"/>
          <w:szCs w:val="22"/>
          <w:lang w:val="en-US"/>
        </w:rPr>
        <w:t xml:space="preserve">also </w:t>
      </w:r>
      <w:r w:rsidR="001766CD" w:rsidRPr="004D1E70">
        <w:rPr>
          <w:rFonts w:ascii="Helvetica" w:hAnsi="Helvetica" w:cs="Times New Roman"/>
          <w:sz w:val="22"/>
          <w:szCs w:val="22"/>
          <w:lang w:val="en-US"/>
        </w:rPr>
        <w:t>ascertain</w:t>
      </w:r>
      <w:r w:rsidR="00D96BEF" w:rsidRPr="004D1E70">
        <w:rPr>
          <w:rFonts w:ascii="Helvetica" w:hAnsi="Helvetica" w:cs="Times New Roman"/>
          <w:sz w:val="22"/>
          <w:szCs w:val="22"/>
          <w:lang w:val="en-US"/>
        </w:rPr>
        <w:t xml:space="preserve"> to what extent</w:t>
      </w:r>
      <w:r w:rsidR="001766CD" w:rsidRPr="004D1E70">
        <w:rPr>
          <w:rFonts w:ascii="Helvetica" w:hAnsi="Helvetica" w:cs="Times New Roman"/>
          <w:sz w:val="22"/>
          <w:szCs w:val="22"/>
          <w:lang w:val="en-US"/>
        </w:rPr>
        <w:t xml:space="preserve"> a reconceptualization of property can</w:t>
      </w:r>
      <w:r w:rsidR="001766CD" w:rsidRPr="004D1E70">
        <w:rPr>
          <w:rFonts w:ascii="Times New Roman" w:hAnsi="Times New Roman" w:cs="Times New Roman"/>
          <w:sz w:val="30"/>
          <w:szCs w:val="30"/>
          <w:lang w:val="en-US"/>
        </w:rPr>
        <w:t xml:space="preserve"> </w:t>
      </w:r>
      <w:r w:rsidR="001766CD" w:rsidRPr="004D1E70">
        <w:rPr>
          <w:rFonts w:ascii="Helvetica" w:hAnsi="Helvetica" w:cs="Times New Roman"/>
          <w:sz w:val="22"/>
          <w:szCs w:val="22"/>
          <w:lang w:val="en-US"/>
        </w:rPr>
        <w:t xml:space="preserve">contribute to transforming international law from ‘tool of empire’ to vehicle for change. </w:t>
      </w:r>
    </w:p>
    <w:p w14:paraId="6A83B4FE" w14:textId="3ABE280D" w:rsidR="00D96BEF" w:rsidRPr="004D1E70" w:rsidRDefault="002F5108" w:rsidP="0035768D">
      <w:pPr>
        <w:shd w:val="clear" w:color="auto" w:fill="FFFFFF"/>
        <w:spacing w:after="225" w:line="276" w:lineRule="auto"/>
        <w:rPr>
          <w:rFonts w:ascii="Helvetica" w:hAnsi="Helvetica" w:cs="Times New Roman"/>
          <w:b/>
          <w:sz w:val="21"/>
          <w:szCs w:val="21"/>
          <w:lang w:val="en-IE"/>
        </w:rPr>
      </w:pPr>
      <w:r w:rsidRPr="004D1E70">
        <w:rPr>
          <w:rFonts w:ascii="Helvetica" w:hAnsi="Helvetica" w:cs="Times New Roman"/>
          <w:b/>
          <w:sz w:val="21"/>
          <w:szCs w:val="21"/>
          <w:lang w:val="en-IE"/>
        </w:rPr>
        <w:lastRenderedPageBreak/>
        <w:t>Descri</w:t>
      </w:r>
      <w:r w:rsidR="00511921">
        <w:rPr>
          <w:rFonts w:ascii="Helvetica" w:hAnsi="Helvetica" w:cs="Times New Roman"/>
          <w:b/>
          <w:sz w:val="21"/>
          <w:szCs w:val="21"/>
          <w:lang w:val="en-IE"/>
        </w:rPr>
        <w:t>p</w:t>
      </w:r>
      <w:r w:rsidRPr="004D1E70">
        <w:rPr>
          <w:rFonts w:ascii="Helvetica" w:hAnsi="Helvetica" w:cs="Times New Roman"/>
          <w:b/>
          <w:sz w:val="21"/>
          <w:szCs w:val="21"/>
          <w:lang w:val="en-IE"/>
        </w:rPr>
        <w:t xml:space="preserve">tion of PhD </w:t>
      </w:r>
      <w:r w:rsidR="002B3D8C">
        <w:rPr>
          <w:rFonts w:ascii="Helvetica" w:hAnsi="Helvetica" w:cs="Times New Roman"/>
          <w:b/>
          <w:sz w:val="21"/>
          <w:szCs w:val="21"/>
          <w:lang w:val="en-IE"/>
        </w:rPr>
        <w:t>S</w:t>
      </w:r>
      <w:r w:rsidRPr="004D1E70">
        <w:rPr>
          <w:rFonts w:ascii="Helvetica" w:hAnsi="Helvetica" w:cs="Times New Roman"/>
          <w:b/>
          <w:sz w:val="21"/>
          <w:szCs w:val="21"/>
          <w:lang w:val="en-IE"/>
        </w:rPr>
        <w:t>cholarships</w:t>
      </w:r>
    </w:p>
    <w:p w14:paraId="248D95D5" w14:textId="3511499B" w:rsidR="001700EF" w:rsidRDefault="007B206F" w:rsidP="0035768D">
      <w:pPr>
        <w:shd w:val="clear" w:color="auto" w:fill="FFFFFF"/>
        <w:spacing w:after="225" w:line="276" w:lineRule="auto"/>
        <w:jc w:val="both"/>
        <w:rPr>
          <w:rFonts w:ascii="Helvetica" w:hAnsi="Helvetica" w:cs="Times New Roman"/>
          <w:sz w:val="21"/>
          <w:szCs w:val="21"/>
          <w:lang w:val="en-US"/>
        </w:rPr>
      </w:pPr>
      <w:r w:rsidRPr="004D1E70">
        <w:rPr>
          <w:rFonts w:ascii="Helvetica" w:hAnsi="Helvetica" w:cs="Times New Roman"/>
          <w:sz w:val="21"/>
          <w:szCs w:val="21"/>
          <w:lang w:val="en-IE"/>
        </w:rPr>
        <w:t xml:space="preserve">The </w:t>
      </w:r>
      <w:r w:rsidRPr="00E1173E">
        <w:rPr>
          <w:rFonts w:ascii="Helvetica" w:hAnsi="Helvetica" w:cs="Times New Roman"/>
          <w:sz w:val="22"/>
          <w:szCs w:val="22"/>
          <w:lang w:val="en-IE"/>
        </w:rPr>
        <w:t>first</w:t>
      </w:r>
      <w:r w:rsidR="0073377B" w:rsidRPr="004D1E70">
        <w:rPr>
          <w:rFonts w:ascii="Helvetica" w:hAnsi="Helvetica" w:cs="Times New Roman"/>
          <w:sz w:val="21"/>
          <w:szCs w:val="21"/>
          <w:lang w:val="en-IE"/>
        </w:rPr>
        <w:t xml:space="preserve"> </w:t>
      </w:r>
      <w:r w:rsidR="000B0047" w:rsidRPr="004D1E70">
        <w:rPr>
          <w:rFonts w:ascii="Helvetica" w:hAnsi="Helvetica" w:cs="Times New Roman"/>
          <w:sz w:val="21"/>
          <w:szCs w:val="21"/>
          <w:lang w:val="en-IE"/>
        </w:rPr>
        <w:t>PhD position (ref- PROPERTY[IN]JUSTICE PhD1) will focus on analysing the</w:t>
      </w:r>
      <w:r w:rsidR="0073377B" w:rsidRPr="004D1E70">
        <w:rPr>
          <w:rFonts w:ascii="Helvetica" w:hAnsi="Helvetica" w:cs="Times New Roman"/>
          <w:sz w:val="21"/>
          <w:szCs w:val="21"/>
          <w:lang w:val="en-IE"/>
        </w:rPr>
        <w:t xml:space="preserve"> way</w:t>
      </w:r>
      <w:r w:rsidR="000B0047" w:rsidRPr="004D1E70">
        <w:rPr>
          <w:rFonts w:ascii="Helvetica" w:hAnsi="Helvetica" w:cs="Times New Roman"/>
          <w:sz w:val="21"/>
          <w:szCs w:val="21"/>
          <w:lang w:val="en-IE"/>
        </w:rPr>
        <w:t xml:space="preserve"> in which int</w:t>
      </w:r>
      <w:r w:rsidR="00FD4FF3">
        <w:rPr>
          <w:rFonts w:ascii="Helvetica" w:hAnsi="Helvetica" w:cs="Times New Roman"/>
          <w:sz w:val="21"/>
          <w:szCs w:val="21"/>
          <w:lang w:val="en-IE"/>
        </w:rPr>
        <w:t>ernational investment law facilit</w:t>
      </w:r>
      <w:r w:rsidR="000B0047" w:rsidRPr="004D1E70">
        <w:rPr>
          <w:rFonts w:ascii="Helvetica" w:hAnsi="Helvetica" w:cs="Times New Roman"/>
          <w:sz w:val="21"/>
          <w:szCs w:val="21"/>
          <w:lang w:val="en-IE"/>
        </w:rPr>
        <w:t>ates</w:t>
      </w:r>
      <w:r w:rsidR="0073377B" w:rsidRPr="004D1E70">
        <w:rPr>
          <w:rFonts w:ascii="Helvetica" w:hAnsi="Helvetica" w:cs="Times New Roman"/>
          <w:sz w:val="21"/>
          <w:szCs w:val="21"/>
          <w:lang w:val="en-IE"/>
        </w:rPr>
        <w:t xml:space="preserve"> the treatment of</w:t>
      </w:r>
      <w:r w:rsidR="000B0047" w:rsidRPr="004D1E70">
        <w:rPr>
          <w:rFonts w:ascii="Helvetica" w:hAnsi="Helvetica" w:cs="Times New Roman"/>
          <w:sz w:val="21"/>
          <w:szCs w:val="21"/>
          <w:lang w:val="en-IE"/>
        </w:rPr>
        <w:t xml:space="preserve"> land as commodity (commercial property) as well as the leverage i</w:t>
      </w:r>
      <w:r w:rsidR="0073377B" w:rsidRPr="004D1E70">
        <w:rPr>
          <w:rFonts w:ascii="Helvetica" w:hAnsi="Helvetica" w:cs="Times New Roman"/>
          <w:sz w:val="21"/>
          <w:szCs w:val="21"/>
          <w:lang w:val="en-IE"/>
        </w:rPr>
        <w:t xml:space="preserve">t provides in the spheres of </w:t>
      </w:r>
      <w:r w:rsidR="000B0047" w:rsidRPr="004D1E70">
        <w:rPr>
          <w:rFonts w:ascii="Helvetica" w:hAnsi="Helvetica" w:cs="Times New Roman"/>
          <w:sz w:val="21"/>
          <w:szCs w:val="21"/>
          <w:lang w:val="en-IE"/>
        </w:rPr>
        <w:t xml:space="preserve">human rights and environmental </w:t>
      </w:r>
      <w:r w:rsidR="0073377B" w:rsidRPr="004D1E70">
        <w:rPr>
          <w:rFonts w:ascii="Helvetica" w:hAnsi="Helvetica" w:cs="Times New Roman"/>
          <w:sz w:val="21"/>
          <w:szCs w:val="21"/>
          <w:lang w:val="en-IE"/>
        </w:rPr>
        <w:t>protection</w:t>
      </w:r>
      <w:r w:rsidR="000B0047" w:rsidRPr="004D1E70">
        <w:rPr>
          <w:rFonts w:ascii="Helvetica" w:hAnsi="Helvetica" w:cs="Times New Roman"/>
          <w:sz w:val="21"/>
          <w:szCs w:val="21"/>
          <w:lang w:val="en-IE"/>
        </w:rPr>
        <w:t>. An important aspect of this project is</w:t>
      </w:r>
      <w:r w:rsidRPr="004D1E70">
        <w:rPr>
          <w:rFonts w:ascii="Helvetica" w:hAnsi="Helvetica" w:cs="Times New Roman"/>
          <w:sz w:val="21"/>
          <w:szCs w:val="21"/>
          <w:lang w:val="en-IE"/>
        </w:rPr>
        <w:t xml:space="preserve"> socio-legal research int</w:t>
      </w:r>
      <w:r w:rsidR="000B0047" w:rsidRPr="004D1E70">
        <w:rPr>
          <w:rFonts w:ascii="Helvetica" w:hAnsi="Helvetica" w:cs="Times New Roman"/>
          <w:sz w:val="21"/>
          <w:szCs w:val="21"/>
          <w:lang w:val="en-IE"/>
        </w:rPr>
        <w:t xml:space="preserve">o the </w:t>
      </w:r>
      <w:r w:rsidR="00E1173E" w:rsidRPr="004D1E70">
        <w:rPr>
          <w:rFonts w:ascii="Helvetica" w:hAnsi="Helvetica" w:cs="Times New Roman"/>
          <w:sz w:val="21"/>
          <w:szCs w:val="21"/>
          <w:lang w:val="en-IE"/>
        </w:rPr>
        <w:t>operation</w:t>
      </w:r>
      <w:r w:rsidR="000B0047" w:rsidRPr="004D1E70">
        <w:rPr>
          <w:rFonts w:ascii="Helvetica" w:hAnsi="Helvetica" w:cs="Times New Roman"/>
          <w:sz w:val="21"/>
          <w:szCs w:val="21"/>
          <w:lang w:val="en-IE"/>
        </w:rPr>
        <w:t xml:space="preserve"> of investment treaties entai</w:t>
      </w:r>
      <w:r w:rsidR="004D1E70">
        <w:rPr>
          <w:rFonts w:ascii="Helvetica" w:hAnsi="Helvetica" w:cs="Times New Roman"/>
          <w:sz w:val="21"/>
          <w:szCs w:val="21"/>
          <w:lang w:val="en-IE"/>
        </w:rPr>
        <w:t xml:space="preserve">ling competing claims to land. </w:t>
      </w:r>
      <w:r w:rsidR="001700EF" w:rsidRPr="001700EF">
        <w:rPr>
          <w:rFonts w:ascii="Helvetica" w:hAnsi="Helvetica" w:cs="Times New Roman"/>
          <w:sz w:val="21"/>
          <w:szCs w:val="21"/>
          <w:lang w:val="en-US"/>
        </w:rPr>
        <w:t>States have increasing obligations to ensure that land tenure and environmental standards are not ad</w:t>
      </w:r>
      <w:r w:rsidR="00E1173E">
        <w:rPr>
          <w:rFonts w:ascii="Helvetica" w:hAnsi="Helvetica" w:cs="Times New Roman"/>
          <w:sz w:val="21"/>
          <w:szCs w:val="21"/>
          <w:lang w:val="en-US"/>
        </w:rPr>
        <w:t>versely affected by investment</w:t>
      </w:r>
      <w:r w:rsidR="001700EF" w:rsidRPr="001700EF">
        <w:rPr>
          <w:rFonts w:ascii="Helvetica" w:hAnsi="Helvetica" w:cs="Times New Roman"/>
          <w:sz w:val="21"/>
          <w:szCs w:val="21"/>
          <w:lang w:val="en-US"/>
        </w:rPr>
        <w:t>, but to what extent are these considered in investment treaties? And what are the barriers to and/or scope for including them in the future?</w:t>
      </w:r>
      <w:r w:rsidR="001700EF">
        <w:rPr>
          <w:rFonts w:ascii="Helvetica" w:hAnsi="Helvetica" w:cs="Times New Roman"/>
          <w:sz w:val="21"/>
          <w:szCs w:val="21"/>
          <w:lang w:val="en-US"/>
        </w:rPr>
        <w:t xml:space="preserve"> </w:t>
      </w:r>
      <w:r w:rsidR="00463301" w:rsidRPr="00463301">
        <w:rPr>
          <w:rFonts w:ascii="Helvetica" w:hAnsi="Helvetica" w:cs="Times New Roman"/>
          <w:sz w:val="21"/>
          <w:szCs w:val="21"/>
          <w:lang w:val="en-IE"/>
        </w:rPr>
        <w:t xml:space="preserve">The successful candidate for PhD1 </w:t>
      </w:r>
      <w:r w:rsidR="00463301">
        <w:rPr>
          <w:rFonts w:ascii="Helvetica" w:hAnsi="Helvetica" w:cs="Times New Roman"/>
          <w:sz w:val="21"/>
          <w:szCs w:val="21"/>
          <w:lang w:val="en-IE"/>
        </w:rPr>
        <w:t>has a M</w:t>
      </w:r>
      <w:r w:rsidR="00463301" w:rsidRPr="00463301">
        <w:rPr>
          <w:rFonts w:ascii="Helvetica" w:hAnsi="Helvetica" w:cs="Times New Roman"/>
          <w:sz w:val="21"/>
          <w:szCs w:val="21"/>
          <w:lang w:val="en-IE"/>
        </w:rPr>
        <w:t>asters degree in law and preferably also some background in other social sciences. Research experience in international investment law and/or land rights may be an added benefit.</w:t>
      </w:r>
    </w:p>
    <w:p w14:paraId="133D9062" w14:textId="02C6D1B6" w:rsidR="0010150B" w:rsidRPr="00463301" w:rsidRDefault="0073377B" w:rsidP="0035768D">
      <w:pPr>
        <w:widowControl w:val="0"/>
        <w:autoSpaceDE w:val="0"/>
        <w:autoSpaceDN w:val="0"/>
        <w:adjustRightInd w:val="0"/>
        <w:spacing w:after="240" w:line="276" w:lineRule="auto"/>
        <w:jc w:val="both"/>
        <w:rPr>
          <w:rFonts w:ascii="Helvetica" w:hAnsi="Helvetica" w:cs="Times New Roman"/>
          <w:sz w:val="21"/>
          <w:szCs w:val="21"/>
          <w:lang w:val="en-US"/>
        </w:rPr>
      </w:pPr>
      <w:r w:rsidRPr="004D1E70">
        <w:rPr>
          <w:rFonts w:ascii="Helvetica" w:hAnsi="Helvetica" w:cs="Times New Roman"/>
          <w:sz w:val="21"/>
          <w:szCs w:val="21"/>
          <w:lang w:val="en-IE"/>
        </w:rPr>
        <w:t>The second PhD position (ref-PROPERTY[IN]JUSTICE PhD2) will focus on the</w:t>
      </w:r>
      <w:r w:rsidR="00644BD3" w:rsidRPr="004D1E70">
        <w:rPr>
          <w:rFonts w:ascii="Helvetica" w:hAnsi="Helvetica" w:cs="Times New Roman"/>
          <w:sz w:val="21"/>
          <w:szCs w:val="21"/>
          <w:lang w:val="en-IE"/>
        </w:rPr>
        <w:t xml:space="preserve"> pr</w:t>
      </w:r>
      <w:r w:rsidR="007B206F" w:rsidRPr="004D1E70">
        <w:rPr>
          <w:rFonts w:ascii="Helvetica" w:hAnsi="Helvetica" w:cs="Times New Roman"/>
          <w:sz w:val="21"/>
          <w:szCs w:val="21"/>
          <w:lang w:val="en-IE"/>
        </w:rPr>
        <w:t>ocedural rights relating to</w:t>
      </w:r>
      <w:r w:rsidR="00644BD3" w:rsidRPr="004D1E70">
        <w:rPr>
          <w:rFonts w:ascii="Helvetica" w:hAnsi="Helvetica" w:cs="Times New Roman"/>
          <w:sz w:val="21"/>
          <w:szCs w:val="21"/>
          <w:lang w:val="en-IE"/>
        </w:rPr>
        <w:t xml:space="preserve"> land as nat</w:t>
      </w:r>
      <w:r w:rsidR="007B206F" w:rsidRPr="004D1E70">
        <w:rPr>
          <w:rFonts w:ascii="Helvetica" w:hAnsi="Helvetica" w:cs="Times New Roman"/>
          <w:sz w:val="21"/>
          <w:szCs w:val="21"/>
          <w:lang w:val="en-IE"/>
        </w:rPr>
        <w:t>ural and cultural enviro</w:t>
      </w:r>
      <w:r w:rsidR="00E1173E">
        <w:rPr>
          <w:rFonts w:ascii="Helvetica" w:hAnsi="Helvetica" w:cs="Times New Roman"/>
          <w:sz w:val="21"/>
          <w:szCs w:val="21"/>
          <w:lang w:val="en-IE"/>
        </w:rPr>
        <w:t>n</w:t>
      </w:r>
      <w:r w:rsidR="007B206F" w:rsidRPr="004D1E70">
        <w:rPr>
          <w:rFonts w:ascii="Helvetica" w:hAnsi="Helvetica" w:cs="Times New Roman"/>
          <w:sz w:val="21"/>
          <w:szCs w:val="21"/>
          <w:lang w:val="en-IE"/>
        </w:rPr>
        <w:t>ment</w:t>
      </w:r>
      <w:r w:rsidR="000F26C4" w:rsidRPr="004D1E70">
        <w:rPr>
          <w:rFonts w:ascii="Helvetica" w:hAnsi="Helvetica" w:cs="Times New Roman"/>
          <w:sz w:val="21"/>
          <w:szCs w:val="21"/>
          <w:lang w:val="en-IE"/>
        </w:rPr>
        <w:t xml:space="preserve">. While the law is crystallising in this area, the impact of </w:t>
      </w:r>
      <w:r w:rsidR="007B206F" w:rsidRPr="004D1E70">
        <w:rPr>
          <w:rFonts w:ascii="Helvetica" w:hAnsi="Helvetica" w:cs="Times New Roman"/>
          <w:sz w:val="21"/>
          <w:szCs w:val="21"/>
          <w:lang w:val="en-IE"/>
        </w:rPr>
        <w:t>procedural environmental rights</w:t>
      </w:r>
      <w:r w:rsidR="000F26C4" w:rsidRPr="004D1E70">
        <w:rPr>
          <w:rFonts w:ascii="Helvetica" w:hAnsi="Helvetica" w:cs="Times New Roman"/>
          <w:sz w:val="21"/>
          <w:szCs w:val="21"/>
          <w:lang w:val="en-IE"/>
        </w:rPr>
        <w:t xml:space="preserve"> is still largely unexplored in relation to land-based projects and policies. </w:t>
      </w:r>
      <w:r w:rsidR="004D1E70">
        <w:rPr>
          <w:rFonts w:ascii="Helvetica" w:hAnsi="Helvetica" w:cs="Times New Roman"/>
          <w:sz w:val="21"/>
          <w:szCs w:val="21"/>
          <w:lang w:val="en-IE"/>
        </w:rPr>
        <w:t xml:space="preserve">It is envisaged that </w:t>
      </w:r>
      <w:r w:rsidR="00AE2CA2">
        <w:rPr>
          <w:rFonts w:ascii="Helvetica" w:hAnsi="Helvetica" w:cs="Times New Roman"/>
          <w:sz w:val="21"/>
          <w:szCs w:val="21"/>
          <w:lang w:val="en-IE"/>
        </w:rPr>
        <w:t>PhD</w:t>
      </w:r>
      <w:r w:rsidR="000F26C4" w:rsidRPr="004D1E70">
        <w:rPr>
          <w:rFonts w:ascii="Helvetica" w:hAnsi="Helvetica" w:cs="Times New Roman"/>
          <w:sz w:val="21"/>
          <w:szCs w:val="21"/>
          <w:lang w:val="en-IE"/>
        </w:rPr>
        <w:t xml:space="preserve">2 will </w:t>
      </w:r>
      <w:r w:rsidR="00372EDA">
        <w:rPr>
          <w:rFonts w:ascii="Helvetica" w:hAnsi="Helvetica" w:cs="Times New Roman"/>
          <w:sz w:val="21"/>
          <w:szCs w:val="21"/>
          <w:lang w:val="en-IE"/>
        </w:rPr>
        <w:t>examine</w:t>
      </w:r>
      <w:r w:rsidR="004D1E70">
        <w:rPr>
          <w:rFonts w:ascii="Helvetica" w:hAnsi="Helvetica" w:cs="Times New Roman"/>
          <w:sz w:val="21"/>
          <w:szCs w:val="21"/>
          <w:lang w:val="en-IE"/>
        </w:rPr>
        <w:t xml:space="preserve"> </w:t>
      </w:r>
      <w:r w:rsidR="000F26C4" w:rsidRPr="004D1E70">
        <w:rPr>
          <w:rFonts w:ascii="Helvetica" w:hAnsi="Helvetica" w:cs="Times New Roman"/>
          <w:sz w:val="21"/>
          <w:szCs w:val="21"/>
          <w:lang w:val="en-IE"/>
        </w:rPr>
        <w:t xml:space="preserve">the extent to </w:t>
      </w:r>
      <w:r w:rsidR="00372EDA">
        <w:rPr>
          <w:rFonts w:ascii="Helvetica" w:hAnsi="Helvetica" w:cs="Times New Roman"/>
          <w:sz w:val="21"/>
          <w:szCs w:val="21"/>
          <w:lang w:val="en-IE"/>
        </w:rPr>
        <w:t xml:space="preserve">which </w:t>
      </w:r>
      <w:r w:rsidR="0010150B">
        <w:rPr>
          <w:rFonts w:ascii="Helvetica" w:hAnsi="Helvetica" w:cs="Times New Roman"/>
          <w:sz w:val="21"/>
          <w:szCs w:val="21"/>
          <w:lang w:val="en-IE"/>
        </w:rPr>
        <w:t>normative developments</w:t>
      </w:r>
      <w:r w:rsidR="000F26C4" w:rsidRPr="004D1E70">
        <w:rPr>
          <w:rFonts w:ascii="Helvetica" w:hAnsi="Helvetica" w:cs="Times New Roman"/>
          <w:sz w:val="21"/>
          <w:szCs w:val="21"/>
          <w:lang w:val="en-IE"/>
        </w:rPr>
        <w:t xml:space="preserve"> have affected change on the ground. To what extent can procedural rights protect common interests in collectively tenured land, landscapes or commons more broadly? </w:t>
      </w:r>
      <w:r w:rsidR="001700EF" w:rsidRPr="001700EF">
        <w:rPr>
          <w:rFonts w:ascii="Helvetica" w:hAnsi="Helvetica" w:cs="Times New Roman"/>
          <w:sz w:val="21"/>
          <w:szCs w:val="21"/>
          <w:lang w:val="en-US"/>
        </w:rPr>
        <w:t xml:space="preserve">Can procedural rights make up for the social deficit of property rights in land-based policies and programmes? </w:t>
      </w:r>
      <w:r w:rsidR="0010150B" w:rsidRPr="00463301">
        <w:rPr>
          <w:rFonts w:ascii="Helvetica" w:hAnsi="Helvetica" w:cs="Times New Roman"/>
          <w:sz w:val="21"/>
          <w:szCs w:val="21"/>
          <w:lang w:val="en-IE"/>
        </w:rPr>
        <w:t>The</w:t>
      </w:r>
      <w:r w:rsidR="00463301" w:rsidRPr="00463301">
        <w:rPr>
          <w:rFonts w:ascii="Helvetica" w:hAnsi="Helvetica" w:cs="Times New Roman"/>
          <w:sz w:val="21"/>
          <w:szCs w:val="21"/>
          <w:lang w:val="en-IE"/>
        </w:rPr>
        <w:t xml:space="preserve"> successful</w:t>
      </w:r>
      <w:r w:rsidR="0010150B" w:rsidRPr="00463301">
        <w:rPr>
          <w:rFonts w:ascii="Helvetica" w:hAnsi="Helvetica" w:cs="Times New Roman"/>
          <w:sz w:val="21"/>
          <w:szCs w:val="21"/>
          <w:lang w:val="en-IE"/>
        </w:rPr>
        <w:t xml:space="preserve"> candidate for PhD2 </w:t>
      </w:r>
      <w:r w:rsidR="00463301" w:rsidRPr="00463301">
        <w:rPr>
          <w:rFonts w:ascii="Helvetica" w:hAnsi="Helvetica" w:cs="Times New Roman"/>
          <w:bCs/>
          <w:sz w:val="21"/>
          <w:szCs w:val="21"/>
          <w:lang w:val="en-US"/>
        </w:rPr>
        <w:t>has</w:t>
      </w:r>
      <w:r w:rsidR="00463301">
        <w:rPr>
          <w:rFonts w:ascii="Helvetica" w:hAnsi="Helvetica" w:cs="Times New Roman"/>
          <w:bCs/>
          <w:sz w:val="21"/>
          <w:szCs w:val="21"/>
          <w:lang w:val="en-US"/>
        </w:rPr>
        <w:t xml:space="preserve"> a M</w:t>
      </w:r>
      <w:r w:rsidR="00463301" w:rsidRPr="00463301">
        <w:rPr>
          <w:rFonts w:ascii="Helvetica" w:hAnsi="Helvetica" w:cs="Times New Roman"/>
          <w:bCs/>
          <w:sz w:val="21"/>
          <w:szCs w:val="21"/>
          <w:lang w:val="en-US"/>
        </w:rPr>
        <w:t>asters degree in law and preferably also some background in other social sciences. Research experience in procedural rights or environmental justice may be an added benefit.</w:t>
      </w:r>
    </w:p>
    <w:p w14:paraId="57C2B3C3" w14:textId="5687C97B" w:rsidR="001700EF" w:rsidRPr="0010150B" w:rsidRDefault="000F26C4" w:rsidP="0010150B">
      <w:pPr>
        <w:widowControl w:val="0"/>
        <w:autoSpaceDE w:val="0"/>
        <w:autoSpaceDN w:val="0"/>
        <w:adjustRightInd w:val="0"/>
        <w:spacing w:after="240" w:line="276" w:lineRule="auto"/>
        <w:jc w:val="both"/>
        <w:rPr>
          <w:rFonts w:ascii="Helvetica" w:hAnsi="Helvetica" w:cs="Times New Roman"/>
          <w:sz w:val="21"/>
          <w:szCs w:val="21"/>
          <w:lang w:val="en-IE"/>
        </w:rPr>
      </w:pPr>
      <w:r w:rsidRPr="00463301">
        <w:rPr>
          <w:rFonts w:ascii="Helvetica" w:hAnsi="Helvetica" w:cs="Times New Roman"/>
          <w:sz w:val="21"/>
          <w:szCs w:val="21"/>
          <w:lang w:val="en-IE"/>
        </w:rPr>
        <w:t>Both PhD projects</w:t>
      </w:r>
      <w:r w:rsidRPr="004D1E70">
        <w:rPr>
          <w:rFonts w:ascii="Helvetica" w:hAnsi="Helvetica" w:cs="Times New Roman"/>
          <w:sz w:val="21"/>
          <w:szCs w:val="21"/>
          <w:lang w:val="en-IE"/>
        </w:rPr>
        <w:t xml:space="preserve"> envisage </w:t>
      </w:r>
      <w:r w:rsidR="004D1E70">
        <w:rPr>
          <w:rFonts w:ascii="Helvetica" w:hAnsi="Helvetica" w:cs="Times New Roman"/>
          <w:sz w:val="21"/>
          <w:szCs w:val="21"/>
          <w:lang w:val="en-IE"/>
        </w:rPr>
        <w:t>some socio-legal research</w:t>
      </w:r>
      <w:r w:rsidR="007B206F" w:rsidRPr="004D1E70">
        <w:rPr>
          <w:rFonts w:ascii="Helvetica" w:hAnsi="Helvetica" w:cs="Times New Roman"/>
          <w:sz w:val="21"/>
          <w:szCs w:val="21"/>
          <w:lang w:val="en-IE"/>
        </w:rPr>
        <w:t xml:space="preserve"> </w:t>
      </w:r>
      <w:r w:rsidR="004D1E70">
        <w:rPr>
          <w:rFonts w:ascii="Helvetica" w:hAnsi="Helvetica" w:cs="Times New Roman"/>
          <w:sz w:val="21"/>
          <w:szCs w:val="21"/>
          <w:lang w:val="en-IE"/>
        </w:rPr>
        <w:t>involving the</w:t>
      </w:r>
      <w:r w:rsidRPr="004D1E70">
        <w:rPr>
          <w:rFonts w:ascii="Helvetica" w:hAnsi="Helvetica" w:cs="Times New Roman"/>
          <w:sz w:val="21"/>
          <w:szCs w:val="21"/>
          <w:lang w:val="en-IE"/>
        </w:rPr>
        <w:t xml:space="preserve"> </w:t>
      </w:r>
      <w:r w:rsidR="007B206F" w:rsidRPr="004D1E70">
        <w:rPr>
          <w:rFonts w:ascii="Helvetica" w:hAnsi="Helvetica" w:cs="Times New Roman"/>
          <w:sz w:val="21"/>
          <w:szCs w:val="21"/>
          <w:lang w:val="en-IE"/>
        </w:rPr>
        <w:t>analysis of</w:t>
      </w:r>
      <w:r w:rsidRPr="004D1E70">
        <w:rPr>
          <w:rFonts w:ascii="Helvetica" w:hAnsi="Helvetica" w:cs="Times New Roman"/>
          <w:sz w:val="21"/>
          <w:szCs w:val="21"/>
          <w:lang w:val="en-IE"/>
        </w:rPr>
        <w:t xml:space="preserve"> case studies</w:t>
      </w:r>
      <w:r w:rsidR="004D1E70">
        <w:rPr>
          <w:rFonts w:ascii="Helvetica" w:hAnsi="Helvetica" w:cs="Times New Roman"/>
          <w:sz w:val="21"/>
          <w:szCs w:val="21"/>
          <w:lang w:val="en-IE"/>
        </w:rPr>
        <w:t xml:space="preserve"> (land disputes)</w:t>
      </w:r>
      <w:r w:rsidRPr="004D1E70">
        <w:rPr>
          <w:rFonts w:ascii="Helvetica" w:hAnsi="Helvetica" w:cs="Times New Roman"/>
          <w:sz w:val="21"/>
          <w:szCs w:val="21"/>
          <w:lang w:val="en-IE"/>
        </w:rPr>
        <w:t xml:space="preserve"> in Europe, Africa and Latin America</w:t>
      </w:r>
      <w:r w:rsidR="004D1E70">
        <w:rPr>
          <w:rFonts w:ascii="Helvetica" w:hAnsi="Helvetica" w:cs="Times New Roman"/>
          <w:sz w:val="21"/>
          <w:szCs w:val="21"/>
          <w:lang w:val="en-IE"/>
        </w:rPr>
        <w:t>.</w:t>
      </w:r>
      <w:r w:rsidR="001700EF">
        <w:rPr>
          <w:rFonts w:ascii="Helvetica" w:hAnsi="Helvetica" w:cs="Times New Roman"/>
          <w:sz w:val="21"/>
          <w:szCs w:val="21"/>
          <w:lang w:val="en-IE"/>
        </w:rPr>
        <w:t xml:space="preserve"> </w:t>
      </w:r>
      <w:r w:rsidR="004D1E70" w:rsidRPr="004D1E70">
        <w:rPr>
          <w:rFonts w:ascii="Helvetica" w:hAnsi="Helvetica" w:cs="Times New Roman"/>
          <w:sz w:val="21"/>
          <w:szCs w:val="21"/>
          <w:lang w:val="en-IE"/>
        </w:rPr>
        <w:t>The candidate</w:t>
      </w:r>
      <w:r w:rsidR="004D1E70">
        <w:rPr>
          <w:rFonts w:ascii="Helvetica" w:hAnsi="Helvetica" w:cs="Times New Roman"/>
          <w:sz w:val="21"/>
          <w:szCs w:val="21"/>
          <w:lang w:val="en-IE"/>
        </w:rPr>
        <w:t>s</w:t>
      </w:r>
      <w:r w:rsidR="004D1E70" w:rsidRPr="004D1E70">
        <w:rPr>
          <w:rFonts w:ascii="Helvetica" w:hAnsi="Helvetica" w:cs="Times New Roman"/>
          <w:sz w:val="21"/>
          <w:szCs w:val="21"/>
          <w:lang w:val="en-IE"/>
        </w:rPr>
        <w:t xml:space="preserve"> must </w:t>
      </w:r>
      <w:r w:rsidR="004D1E70">
        <w:rPr>
          <w:rFonts w:ascii="Helvetica" w:hAnsi="Helvetica" w:cs="Times New Roman"/>
          <w:sz w:val="21"/>
          <w:szCs w:val="21"/>
          <w:lang w:val="en-IE"/>
        </w:rPr>
        <w:t xml:space="preserve">therefore </w:t>
      </w:r>
      <w:r w:rsidR="004D1E70" w:rsidRPr="004D1E70">
        <w:rPr>
          <w:rFonts w:ascii="Helvetica" w:hAnsi="Helvetica" w:cs="Times New Roman"/>
          <w:sz w:val="21"/>
          <w:szCs w:val="21"/>
          <w:lang w:val="en-IE"/>
        </w:rPr>
        <w:t xml:space="preserve">be willing to carry out fieldwork in years 2 and 3 of the project. Prior experience in ethnographic, sociological or socio-legal methods </w:t>
      </w:r>
      <w:r w:rsidR="001700EF">
        <w:rPr>
          <w:rFonts w:ascii="Helvetica" w:hAnsi="Helvetica" w:cs="Times New Roman"/>
          <w:sz w:val="21"/>
          <w:szCs w:val="21"/>
          <w:lang w:val="en-IE"/>
        </w:rPr>
        <w:t>may be</w:t>
      </w:r>
      <w:r w:rsidR="004D1E70" w:rsidRPr="004D1E70">
        <w:rPr>
          <w:rFonts w:ascii="Helvetica" w:hAnsi="Helvetica" w:cs="Times New Roman"/>
          <w:sz w:val="21"/>
          <w:szCs w:val="21"/>
          <w:lang w:val="en-IE"/>
        </w:rPr>
        <w:t xml:space="preserve"> an advantage. </w:t>
      </w:r>
    </w:p>
    <w:p w14:paraId="40C0C697" w14:textId="5822F649" w:rsidR="000B0047" w:rsidRPr="004D1E70" w:rsidRDefault="000B0047" w:rsidP="0010150B">
      <w:pPr>
        <w:shd w:val="clear" w:color="auto" w:fill="FFFFFF"/>
        <w:spacing w:after="225" w:line="276" w:lineRule="auto"/>
        <w:rPr>
          <w:rFonts w:ascii="Helvetica" w:hAnsi="Helvetica" w:cs="Times New Roman"/>
          <w:sz w:val="21"/>
          <w:szCs w:val="21"/>
          <w:lang w:val="en-IE"/>
        </w:rPr>
      </w:pPr>
      <w:r w:rsidRPr="004D1E70">
        <w:rPr>
          <w:rFonts w:ascii="Helvetica" w:hAnsi="Helvetica" w:cs="Times New Roman"/>
          <w:sz w:val="21"/>
          <w:szCs w:val="21"/>
          <w:lang w:val="en-IE"/>
        </w:rPr>
        <w:t xml:space="preserve">The project is led by </w:t>
      </w:r>
      <w:hyperlink r:id="rId6" w:history="1">
        <w:r w:rsidRPr="001C4D75">
          <w:rPr>
            <w:rStyle w:val="Hyperlink"/>
            <w:rFonts w:ascii="Helvetica" w:hAnsi="Helvetica" w:cs="Times New Roman"/>
            <w:sz w:val="21"/>
            <w:szCs w:val="21"/>
            <w:lang w:val="en-IE"/>
          </w:rPr>
          <w:t>Dr Amy Strecker</w:t>
        </w:r>
      </w:hyperlink>
      <w:bookmarkStart w:id="0" w:name="_GoBack"/>
      <w:bookmarkEnd w:id="0"/>
      <w:r w:rsidRPr="004D1E70">
        <w:rPr>
          <w:rFonts w:ascii="Helvetica" w:hAnsi="Helvetica" w:cs="Times New Roman"/>
          <w:sz w:val="21"/>
          <w:szCs w:val="21"/>
          <w:lang w:val="en-IE"/>
        </w:rPr>
        <w:t>, who will act as supervisor to the successful candidates.</w:t>
      </w:r>
    </w:p>
    <w:p w14:paraId="3E8F7356" w14:textId="77777777" w:rsidR="000B0047" w:rsidRPr="004D1E70" w:rsidRDefault="000B0047" w:rsidP="0010150B">
      <w:pPr>
        <w:shd w:val="clear" w:color="auto" w:fill="FFFFFF"/>
        <w:spacing w:after="225" w:line="276" w:lineRule="auto"/>
        <w:rPr>
          <w:rFonts w:ascii="Helvetica" w:hAnsi="Helvetica" w:cs="Times New Roman"/>
          <w:sz w:val="21"/>
          <w:szCs w:val="21"/>
          <w:lang w:val="en-IE"/>
        </w:rPr>
      </w:pPr>
      <w:r w:rsidRPr="004D1E70">
        <w:rPr>
          <w:rFonts w:ascii="Helvetica" w:hAnsi="Helvetica" w:cs="Times New Roman"/>
          <w:sz w:val="21"/>
          <w:szCs w:val="21"/>
          <w:lang w:val="en-IE"/>
        </w:rPr>
        <w:t xml:space="preserve">The scholarships will provide tuition fees at up to the non-EU rate and </w:t>
      </w:r>
      <w:r w:rsidRPr="00E1173E">
        <w:rPr>
          <w:rFonts w:ascii="Helvetica" w:hAnsi="Helvetica" w:cs="Times New Roman"/>
          <w:b/>
          <w:bCs/>
          <w:sz w:val="21"/>
          <w:szCs w:val="21"/>
          <w:lang w:val="en-IE"/>
        </w:rPr>
        <w:t>a yearly stipend of €22,000.</w:t>
      </w:r>
      <w:r w:rsidRPr="004D1E70">
        <w:rPr>
          <w:rFonts w:ascii="Helvetica" w:hAnsi="Helvetica" w:cs="Times New Roman"/>
          <w:sz w:val="21"/>
          <w:szCs w:val="21"/>
          <w:lang w:val="en-IE"/>
        </w:rPr>
        <w:t xml:space="preserve"> Funding w</w:t>
      </w:r>
      <w:r w:rsidR="00142E39" w:rsidRPr="004D1E70">
        <w:rPr>
          <w:rFonts w:ascii="Helvetica" w:hAnsi="Helvetica" w:cs="Times New Roman"/>
          <w:sz w:val="21"/>
          <w:szCs w:val="21"/>
          <w:lang w:val="en-IE"/>
        </w:rPr>
        <w:t>ill also be available to cover</w:t>
      </w:r>
      <w:r w:rsidRPr="004D1E70">
        <w:rPr>
          <w:rFonts w:ascii="Helvetica" w:hAnsi="Helvetica" w:cs="Times New Roman"/>
          <w:sz w:val="21"/>
          <w:szCs w:val="21"/>
          <w:lang w:val="en-IE"/>
        </w:rPr>
        <w:t xml:space="preserve"> fieldwork and dissemination during the course of the project.</w:t>
      </w:r>
    </w:p>
    <w:p w14:paraId="204873F9" w14:textId="6F7CEF94" w:rsidR="000B0047" w:rsidRPr="004D1E70" w:rsidRDefault="000B0047" w:rsidP="0010150B">
      <w:pPr>
        <w:shd w:val="clear" w:color="auto" w:fill="FFFFFF"/>
        <w:spacing w:after="225" w:line="276" w:lineRule="auto"/>
        <w:rPr>
          <w:rFonts w:ascii="Helvetica" w:hAnsi="Helvetica" w:cs="Times New Roman"/>
          <w:sz w:val="21"/>
          <w:szCs w:val="21"/>
          <w:lang w:val="en-IE"/>
        </w:rPr>
      </w:pPr>
      <w:r w:rsidRPr="004D1E70">
        <w:rPr>
          <w:rFonts w:ascii="Helvetica" w:hAnsi="Helvetica" w:cs="Times New Roman"/>
          <w:sz w:val="21"/>
          <w:szCs w:val="21"/>
          <w:lang w:val="en-IE"/>
        </w:rPr>
        <w:t xml:space="preserve">The scholarships are tenable for a maximum of four years, renewable each year subject to satisfactory progress. The scholarships are available to full time students commencing their doctoral studies in </w:t>
      </w:r>
      <w:r w:rsidRPr="00E1173E">
        <w:rPr>
          <w:rFonts w:ascii="Helvetica" w:hAnsi="Helvetica" w:cs="Times New Roman"/>
          <w:b/>
          <w:bCs/>
          <w:sz w:val="21"/>
          <w:szCs w:val="21"/>
          <w:lang w:val="en-IE"/>
        </w:rPr>
        <w:t>September 2020</w:t>
      </w:r>
      <w:r w:rsidRPr="004D1E70">
        <w:rPr>
          <w:rFonts w:ascii="Helvetica" w:hAnsi="Helvetica" w:cs="Times New Roman"/>
          <w:sz w:val="21"/>
          <w:szCs w:val="21"/>
          <w:lang w:val="en-IE"/>
        </w:rPr>
        <w:t>.</w:t>
      </w:r>
    </w:p>
    <w:p w14:paraId="1695E71C" w14:textId="77777777" w:rsidR="00142E39" w:rsidRPr="004D1E70" w:rsidRDefault="000B0047" w:rsidP="0010150B">
      <w:pPr>
        <w:shd w:val="clear" w:color="auto" w:fill="FFFFFF"/>
        <w:spacing w:after="225" w:line="276" w:lineRule="auto"/>
        <w:rPr>
          <w:rFonts w:ascii="Helvetica" w:hAnsi="Helvetica" w:cs="Times New Roman"/>
          <w:sz w:val="21"/>
          <w:szCs w:val="21"/>
          <w:lang w:val="en-IE"/>
        </w:rPr>
      </w:pPr>
      <w:r w:rsidRPr="004D1E70">
        <w:rPr>
          <w:rFonts w:ascii="Helvetica" w:hAnsi="Helvetica" w:cs="Times New Roman"/>
          <w:sz w:val="21"/>
          <w:szCs w:val="21"/>
          <w:lang w:val="en-IE"/>
        </w:rPr>
        <w:t>The schol</w:t>
      </w:r>
      <w:r w:rsidR="00142E39" w:rsidRPr="004D1E70">
        <w:rPr>
          <w:rFonts w:ascii="Helvetica" w:hAnsi="Helvetica" w:cs="Times New Roman"/>
          <w:sz w:val="21"/>
          <w:szCs w:val="21"/>
          <w:lang w:val="en-IE"/>
        </w:rPr>
        <w:t>arships are open to Irish, other</w:t>
      </w:r>
      <w:r w:rsidRPr="004D1E70">
        <w:rPr>
          <w:rFonts w:ascii="Helvetica" w:hAnsi="Helvetica" w:cs="Times New Roman"/>
          <w:sz w:val="21"/>
          <w:szCs w:val="21"/>
          <w:lang w:val="en-IE"/>
        </w:rPr>
        <w:t xml:space="preserve"> </w:t>
      </w:r>
      <w:r w:rsidR="00142E39" w:rsidRPr="004D1E70">
        <w:rPr>
          <w:rFonts w:ascii="Helvetica" w:hAnsi="Helvetica" w:cs="Times New Roman"/>
          <w:sz w:val="21"/>
          <w:szCs w:val="21"/>
          <w:lang w:val="en-IE"/>
        </w:rPr>
        <w:t xml:space="preserve">EU and international applicants. </w:t>
      </w:r>
    </w:p>
    <w:p w14:paraId="52FE494C" w14:textId="052E360C" w:rsidR="00FF54CF" w:rsidRPr="004D1E70" w:rsidRDefault="00FF54CF" w:rsidP="004D1E70">
      <w:pPr>
        <w:shd w:val="clear" w:color="auto" w:fill="FFFFFF"/>
        <w:spacing w:after="225" w:line="276" w:lineRule="auto"/>
        <w:rPr>
          <w:rFonts w:ascii="Helvetica" w:hAnsi="Helvetica" w:cs="Times New Roman"/>
          <w:b/>
          <w:color w:val="000000" w:themeColor="text1"/>
          <w:sz w:val="21"/>
          <w:szCs w:val="21"/>
          <w:lang w:val="en-IE"/>
        </w:rPr>
      </w:pPr>
      <w:r w:rsidRPr="004D1E70">
        <w:rPr>
          <w:rFonts w:ascii="Helvetica" w:hAnsi="Helvetica" w:cs="Times New Roman"/>
          <w:b/>
          <w:color w:val="000000" w:themeColor="text1"/>
          <w:sz w:val="21"/>
          <w:szCs w:val="21"/>
          <w:lang w:val="en-IE"/>
        </w:rPr>
        <w:t>Application Process</w:t>
      </w:r>
    </w:p>
    <w:p w14:paraId="4D1C90A0" w14:textId="77777777" w:rsidR="00860186" w:rsidRDefault="000B0047" w:rsidP="001700EF">
      <w:pPr>
        <w:shd w:val="clear" w:color="auto" w:fill="FFFFFF"/>
        <w:spacing w:after="225" w:line="276" w:lineRule="auto"/>
        <w:jc w:val="both"/>
        <w:rPr>
          <w:rFonts w:ascii="Helvetica" w:hAnsi="Helvetica" w:cs="Times New Roman"/>
          <w:color w:val="000000" w:themeColor="text1"/>
          <w:sz w:val="21"/>
          <w:szCs w:val="21"/>
          <w:lang w:val="en-IE"/>
        </w:rPr>
      </w:pPr>
      <w:r w:rsidRPr="004D1E70">
        <w:rPr>
          <w:rFonts w:ascii="Helvetica" w:hAnsi="Helvetica" w:cs="Times New Roman"/>
          <w:color w:val="000000" w:themeColor="text1"/>
          <w:sz w:val="21"/>
          <w:szCs w:val="21"/>
          <w:lang w:val="en-IE"/>
        </w:rPr>
        <w:t>Please complete an on-line University Postgraduate application available at </w:t>
      </w:r>
      <w:hyperlink r:id="rId7" w:history="1">
        <w:r w:rsidRPr="00E1173E">
          <w:rPr>
            <w:rFonts w:ascii="Helvetica" w:hAnsi="Helvetica" w:cs="Helvetica"/>
            <w:color w:val="000000" w:themeColor="text1"/>
            <w:sz w:val="21"/>
            <w:szCs w:val="21"/>
            <w:u w:val="single"/>
            <w:lang w:val="en-IE"/>
          </w:rPr>
          <w:t>http://www.ucd.ie/registry/admissions/apply.html</w:t>
        </w:r>
      </w:hyperlink>
      <w:r w:rsidRPr="004D1E70">
        <w:rPr>
          <w:rFonts w:ascii="Helvetica" w:hAnsi="Helvetica" w:cs="Times New Roman"/>
          <w:color w:val="000000" w:themeColor="text1"/>
          <w:sz w:val="21"/>
          <w:szCs w:val="21"/>
          <w:lang w:val="en-IE"/>
        </w:rPr>
        <w:t xml:space="preserve"> by the deadline. </w:t>
      </w:r>
    </w:p>
    <w:p w14:paraId="449F9E8C" w14:textId="176D09C5" w:rsidR="0010150B" w:rsidRDefault="000B0047" w:rsidP="001700EF">
      <w:pPr>
        <w:shd w:val="clear" w:color="auto" w:fill="FFFFFF"/>
        <w:spacing w:after="225" w:line="276" w:lineRule="auto"/>
        <w:jc w:val="both"/>
        <w:rPr>
          <w:rFonts w:ascii="Helvetica" w:hAnsi="Helvetica" w:cs="Times New Roman"/>
          <w:color w:val="000000" w:themeColor="text1"/>
          <w:sz w:val="21"/>
          <w:szCs w:val="21"/>
          <w:lang w:val="en-IE"/>
        </w:rPr>
      </w:pPr>
      <w:r w:rsidRPr="004D1E70">
        <w:rPr>
          <w:rFonts w:ascii="Helvetica" w:hAnsi="Helvetica" w:cs="Times New Roman"/>
          <w:color w:val="000000" w:themeColor="text1"/>
          <w:sz w:val="21"/>
          <w:szCs w:val="21"/>
          <w:lang w:val="en-IE"/>
        </w:rPr>
        <w:t xml:space="preserve">Please also send a cover letter </w:t>
      </w:r>
      <w:r w:rsidR="00142E39" w:rsidRPr="004D1E70">
        <w:rPr>
          <w:rFonts w:ascii="Helvetica" w:hAnsi="Helvetica" w:cs="Times New Roman"/>
          <w:color w:val="000000" w:themeColor="text1"/>
          <w:sz w:val="21"/>
          <w:szCs w:val="21"/>
          <w:lang w:val="en-IE"/>
        </w:rPr>
        <w:t xml:space="preserve">(max. 2 pages) </w:t>
      </w:r>
      <w:r w:rsidRPr="004D1E70">
        <w:rPr>
          <w:rFonts w:ascii="Helvetica" w:hAnsi="Helvetica" w:cs="Times New Roman"/>
          <w:color w:val="000000" w:themeColor="text1"/>
          <w:sz w:val="21"/>
          <w:szCs w:val="21"/>
          <w:lang w:val="en-IE"/>
        </w:rPr>
        <w:t xml:space="preserve">explaining </w:t>
      </w:r>
      <w:r w:rsidR="00FF54CF" w:rsidRPr="004D1E70">
        <w:rPr>
          <w:rFonts w:ascii="Helvetica" w:hAnsi="Helvetica" w:cs="Times New Roman"/>
          <w:color w:val="000000" w:themeColor="text1"/>
          <w:sz w:val="21"/>
          <w:szCs w:val="21"/>
          <w:lang w:val="en-IE"/>
        </w:rPr>
        <w:t xml:space="preserve">why </w:t>
      </w:r>
      <w:r w:rsidRPr="004D1E70">
        <w:rPr>
          <w:rFonts w:ascii="Helvetica" w:hAnsi="Helvetica" w:cs="Times New Roman"/>
          <w:color w:val="000000" w:themeColor="text1"/>
          <w:sz w:val="21"/>
          <w:szCs w:val="21"/>
          <w:lang w:val="en-IE"/>
        </w:rPr>
        <w:t>you wish to undertake a PhD as part of this p</w:t>
      </w:r>
      <w:r w:rsidR="00142E39" w:rsidRPr="004D1E70">
        <w:rPr>
          <w:rFonts w:ascii="Helvetica" w:hAnsi="Helvetica" w:cs="Times New Roman"/>
          <w:color w:val="000000" w:themeColor="text1"/>
          <w:sz w:val="21"/>
          <w:szCs w:val="21"/>
          <w:lang w:val="en-IE"/>
        </w:rPr>
        <w:t xml:space="preserve">roject at the UCD School of Law, </w:t>
      </w:r>
      <w:r w:rsidR="00142E39" w:rsidRPr="0010150B">
        <w:rPr>
          <w:rFonts w:ascii="Helvetica" w:hAnsi="Helvetica" w:cs="Times New Roman"/>
          <w:i/>
          <w:color w:val="000000" w:themeColor="text1"/>
          <w:sz w:val="21"/>
          <w:szCs w:val="21"/>
          <w:lang w:val="en-IE"/>
        </w:rPr>
        <w:t>and</w:t>
      </w:r>
      <w:r w:rsidR="00142E39" w:rsidRPr="004D1E70">
        <w:rPr>
          <w:rFonts w:ascii="Helvetica" w:hAnsi="Helvetica" w:cs="Times New Roman"/>
          <w:color w:val="000000" w:themeColor="text1"/>
          <w:sz w:val="21"/>
          <w:szCs w:val="21"/>
          <w:lang w:val="en-IE"/>
        </w:rPr>
        <w:t xml:space="preserve"> a short research proposal </w:t>
      </w:r>
      <w:r w:rsidR="004D1E70">
        <w:rPr>
          <w:rFonts w:ascii="Helvetica" w:hAnsi="Helvetica" w:cs="Times New Roman"/>
          <w:color w:val="000000" w:themeColor="text1"/>
          <w:sz w:val="21"/>
          <w:szCs w:val="21"/>
          <w:lang w:val="en-IE"/>
        </w:rPr>
        <w:t xml:space="preserve">(max. </w:t>
      </w:r>
      <w:r w:rsidR="0010150B">
        <w:rPr>
          <w:rFonts w:ascii="Helvetica" w:hAnsi="Helvetica" w:cs="Times New Roman"/>
          <w:color w:val="000000" w:themeColor="text1"/>
          <w:sz w:val="21"/>
          <w:szCs w:val="21"/>
          <w:lang w:val="en-IE"/>
        </w:rPr>
        <w:t>5</w:t>
      </w:r>
      <w:r w:rsidR="00142E39" w:rsidRPr="004D1E70">
        <w:rPr>
          <w:rFonts w:ascii="Helvetica" w:hAnsi="Helvetica" w:cs="Times New Roman"/>
          <w:color w:val="000000" w:themeColor="text1"/>
          <w:sz w:val="21"/>
          <w:szCs w:val="21"/>
          <w:lang w:val="en-IE"/>
        </w:rPr>
        <w:t xml:space="preserve"> pages) outlining two potential case studies in either Africa, Latin America or Europe. </w:t>
      </w:r>
    </w:p>
    <w:p w14:paraId="7FAD3764" w14:textId="21F4B579" w:rsidR="00860186" w:rsidRDefault="00860186" w:rsidP="001700EF">
      <w:pPr>
        <w:shd w:val="clear" w:color="auto" w:fill="FFFFFF"/>
        <w:spacing w:after="225" w:line="276" w:lineRule="auto"/>
        <w:jc w:val="both"/>
        <w:rPr>
          <w:rFonts w:ascii="Helvetica" w:hAnsi="Helvetica" w:cs="Times New Roman"/>
          <w:color w:val="000000" w:themeColor="text1"/>
          <w:sz w:val="21"/>
          <w:szCs w:val="21"/>
          <w:lang w:val="en-US"/>
        </w:rPr>
      </w:pPr>
      <w:r w:rsidRPr="00E1173E">
        <w:rPr>
          <w:rFonts w:ascii="Helvetica" w:hAnsi="Helvetica" w:cs="Times New Roman"/>
          <w:i/>
          <w:iCs/>
          <w:color w:val="000000" w:themeColor="text1"/>
          <w:sz w:val="21"/>
          <w:szCs w:val="21"/>
          <w:lang w:val="en-US"/>
        </w:rPr>
        <w:lastRenderedPageBreak/>
        <w:t>To note:</w:t>
      </w:r>
      <w:r>
        <w:rPr>
          <w:rFonts w:ascii="Helvetica" w:hAnsi="Helvetica" w:cs="Times New Roman"/>
          <w:color w:val="000000" w:themeColor="text1"/>
          <w:sz w:val="21"/>
          <w:szCs w:val="21"/>
          <w:lang w:val="en-US"/>
        </w:rPr>
        <w:t xml:space="preserve"> t</w:t>
      </w:r>
      <w:r w:rsidR="00372EDA">
        <w:rPr>
          <w:rFonts w:ascii="Helvetica" w:hAnsi="Helvetica" w:cs="Times New Roman"/>
          <w:color w:val="000000" w:themeColor="text1"/>
          <w:sz w:val="21"/>
          <w:szCs w:val="21"/>
          <w:lang w:val="en-US"/>
        </w:rPr>
        <w:t>he</w:t>
      </w:r>
      <w:r w:rsidR="0010150B">
        <w:rPr>
          <w:rFonts w:ascii="Helvetica" w:hAnsi="Helvetica" w:cs="Times New Roman"/>
          <w:color w:val="000000" w:themeColor="text1"/>
          <w:sz w:val="21"/>
          <w:szCs w:val="21"/>
          <w:lang w:val="en-US"/>
        </w:rPr>
        <w:t xml:space="preserve"> case studies</w:t>
      </w:r>
      <w:r w:rsidR="00372EDA">
        <w:rPr>
          <w:rFonts w:ascii="Helvetica" w:hAnsi="Helvetica" w:cs="Times New Roman"/>
          <w:color w:val="000000" w:themeColor="text1"/>
          <w:sz w:val="21"/>
          <w:szCs w:val="21"/>
          <w:lang w:val="en-US"/>
        </w:rPr>
        <w:t xml:space="preserve">, which will </w:t>
      </w:r>
      <w:r w:rsidR="0010150B">
        <w:rPr>
          <w:rFonts w:ascii="Helvetica" w:hAnsi="Helvetica" w:cs="Times New Roman"/>
          <w:color w:val="000000" w:themeColor="text1"/>
          <w:sz w:val="21"/>
          <w:szCs w:val="21"/>
          <w:lang w:val="en-US"/>
        </w:rPr>
        <w:t>involv</w:t>
      </w:r>
      <w:r w:rsidR="00372EDA">
        <w:rPr>
          <w:rFonts w:ascii="Helvetica" w:hAnsi="Helvetica" w:cs="Times New Roman"/>
          <w:color w:val="000000" w:themeColor="text1"/>
          <w:sz w:val="21"/>
          <w:szCs w:val="21"/>
          <w:lang w:val="en-US"/>
        </w:rPr>
        <w:t>e</w:t>
      </w:r>
      <w:r w:rsidR="0035768D">
        <w:rPr>
          <w:rFonts w:ascii="Helvetica" w:hAnsi="Helvetica" w:cs="Times New Roman"/>
          <w:color w:val="000000" w:themeColor="text1"/>
          <w:sz w:val="21"/>
          <w:szCs w:val="21"/>
          <w:lang w:val="en-US"/>
        </w:rPr>
        <w:t xml:space="preserve"> field visits and interviews</w:t>
      </w:r>
      <w:r w:rsidR="00372EDA">
        <w:rPr>
          <w:rFonts w:ascii="Helvetica" w:hAnsi="Helvetica" w:cs="Times New Roman"/>
          <w:color w:val="000000" w:themeColor="text1"/>
          <w:sz w:val="21"/>
          <w:szCs w:val="21"/>
          <w:lang w:val="en-US"/>
        </w:rPr>
        <w:t>,</w:t>
      </w:r>
      <w:r w:rsidR="0010150B">
        <w:rPr>
          <w:rFonts w:ascii="Helvetica" w:hAnsi="Helvetica" w:cs="Times New Roman"/>
          <w:color w:val="000000" w:themeColor="text1"/>
          <w:sz w:val="21"/>
          <w:szCs w:val="21"/>
          <w:lang w:val="en-US"/>
        </w:rPr>
        <w:t xml:space="preserve"> </w:t>
      </w:r>
      <w:r w:rsidR="0035768D">
        <w:rPr>
          <w:rFonts w:ascii="Helvetica" w:hAnsi="Helvetica" w:cs="Times New Roman"/>
          <w:color w:val="000000" w:themeColor="text1"/>
          <w:sz w:val="21"/>
          <w:szCs w:val="21"/>
          <w:lang w:val="en-US"/>
        </w:rPr>
        <w:t>may in</w:t>
      </w:r>
      <w:r w:rsidR="00372EDA">
        <w:rPr>
          <w:rFonts w:ascii="Helvetica" w:hAnsi="Helvetica" w:cs="Times New Roman"/>
          <w:color w:val="000000" w:themeColor="text1"/>
          <w:sz w:val="21"/>
          <w:szCs w:val="21"/>
          <w:lang w:val="en-US"/>
        </w:rPr>
        <w:t>clude</w:t>
      </w:r>
      <w:r w:rsidR="0010150B" w:rsidRPr="0010150B">
        <w:rPr>
          <w:rFonts w:ascii="Helvetica" w:hAnsi="Helvetica" w:cs="Times New Roman"/>
          <w:color w:val="000000" w:themeColor="text1"/>
          <w:sz w:val="21"/>
          <w:szCs w:val="21"/>
          <w:lang w:val="en-US"/>
        </w:rPr>
        <w:t xml:space="preserve"> </w:t>
      </w:r>
      <w:r w:rsidR="00AF30AB">
        <w:rPr>
          <w:rFonts w:ascii="Helvetica" w:hAnsi="Helvetica" w:cs="Times New Roman"/>
          <w:color w:val="000000" w:themeColor="text1"/>
          <w:sz w:val="21"/>
          <w:szCs w:val="21"/>
          <w:lang w:val="en-US"/>
        </w:rPr>
        <w:t xml:space="preserve">– </w:t>
      </w:r>
      <w:r w:rsidR="00372EDA">
        <w:rPr>
          <w:rFonts w:ascii="Helvetica" w:hAnsi="Helvetica" w:cs="Times New Roman"/>
          <w:color w:val="000000" w:themeColor="text1"/>
          <w:sz w:val="21"/>
          <w:szCs w:val="21"/>
          <w:lang w:val="en-US"/>
        </w:rPr>
        <w:t>but are not limited to</w:t>
      </w:r>
      <w:r w:rsidR="00AF30AB">
        <w:rPr>
          <w:rFonts w:ascii="Helvetica" w:hAnsi="Helvetica" w:cs="Times New Roman"/>
          <w:color w:val="000000" w:themeColor="text1"/>
          <w:sz w:val="21"/>
          <w:szCs w:val="21"/>
          <w:lang w:val="en-US"/>
        </w:rPr>
        <w:t xml:space="preserve"> –</w:t>
      </w:r>
      <w:r w:rsidR="00372EDA">
        <w:rPr>
          <w:rFonts w:ascii="Helvetica" w:hAnsi="Helvetica" w:cs="Times New Roman"/>
          <w:color w:val="000000" w:themeColor="text1"/>
          <w:sz w:val="21"/>
          <w:szCs w:val="21"/>
          <w:lang w:val="en-US"/>
        </w:rPr>
        <w:t xml:space="preserve"> </w:t>
      </w:r>
      <w:r w:rsidR="0010150B" w:rsidRPr="0010150B">
        <w:rPr>
          <w:rFonts w:ascii="Helvetica" w:hAnsi="Helvetica" w:cs="Times New Roman"/>
          <w:color w:val="000000" w:themeColor="text1"/>
          <w:sz w:val="21"/>
          <w:szCs w:val="21"/>
          <w:lang w:val="en-US"/>
        </w:rPr>
        <w:t>land disputes between local communi</w:t>
      </w:r>
      <w:r w:rsidR="0035768D">
        <w:rPr>
          <w:rFonts w:ascii="Helvetica" w:hAnsi="Helvetica" w:cs="Times New Roman"/>
          <w:color w:val="000000" w:themeColor="text1"/>
          <w:sz w:val="21"/>
          <w:szCs w:val="21"/>
          <w:lang w:val="en-US"/>
        </w:rPr>
        <w:t>ties and large-scale investment</w:t>
      </w:r>
      <w:r w:rsidR="00372EDA">
        <w:rPr>
          <w:rFonts w:ascii="Helvetica" w:hAnsi="Helvetica" w:cs="Times New Roman"/>
          <w:color w:val="000000" w:themeColor="text1"/>
          <w:sz w:val="21"/>
          <w:szCs w:val="21"/>
          <w:lang w:val="en-US"/>
        </w:rPr>
        <w:t xml:space="preserve"> (i.e. either</w:t>
      </w:r>
      <w:r w:rsidR="0010150B" w:rsidRPr="0010150B">
        <w:rPr>
          <w:rFonts w:ascii="Helvetica" w:hAnsi="Helvetica" w:cs="Times New Roman"/>
          <w:color w:val="000000" w:themeColor="text1"/>
          <w:sz w:val="21"/>
          <w:szCs w:val="21"/>
          <w:lang w:val="en-US"/>
        </w:rPr>
        <w:t xml:space="preserve"> investor </w:t>
      </w:r>
      <w:r w:rsidR="00372EDA">
        <w:rPr>
          <w:rFonts w:ascii="Helvetica" w:hAnsi="Helvetica" w:cs="Times New Roman"/>
          <w:color w:val="000000" w:themeColor="text1"/>
          <w:sz w:val="21"/>
          <w:szCs w:val="21"/>
          <w:lang w:val="en-US"/>
        </w:rPr>
        <w:t>state-arbitration</w:t>
      </w:r>
      <w:r w:rsidR="0010150B" w:rsidRPr="0010150B">
        <w:rPr>
          <w:rFonts w:ascii="Helvetica" w:hAnsi="Helvetica" w:cs="Times New Roman"/>
          <w:color w:val="000000" w:themeColor="text1"/>
          <w:sz w:val="21"/>
          <w:szCs w:val="21"/>
          <w:lang w:val="en-US"/>
        </w:rPr>
        <w:t xml:space="preserve"> </w:t>
      </w:r>
      <w:r w:rsidR="00372EDA">
        <w:rPr>
          <w:rFonts w:ascii="Helvetica" w:hAnsi="Helvetica" w:cs="Times New Roman"/>
          <w:color w:val="000000" w:themeColor="text1"/>
          <w:sz w:val="21"/>
          <w:szCs w:val="21"/>
          <w:lang w:val="en-US"/>
        </w:rPr>
        <w:t xml:space="preserve">/ </w:t>
      </w:r>
      <w:r w:rsidR="0010150B" w:rsidRPr="0010150B">
        <w:rPr>
          <w:rFonts w:ascii="Helvetica" w:hAnsi="Helvetica" w:cs="Times New Roman"/>
          <w:color w:val="000000" w:themeColor="text1"/>
          <w:sz w:val="21"/>
          <w:szCs w:val="21"/>
          <w:lang w:val="en-US"/>
        </w:rPr>
        <w:t>national case</w:t>
      </w:r>
      <w:r w:rsidR="00372EDA">
        <w:rPr>
          <w:rFonts w:ascii="Helvetica" w:hAnsi="Helvetica" w:cs="Times New Roman"/>
          <w:color w:val="000000" w:themeColor="text1"/>
          <w:sz w:val="21"/>
          <w:szCs w:val="21"/>
          <w:lang w:val="en-US"/>
        </w:rPr>
        <w:t>s</w:t>
      </w:r>
      <w:r w:rsidR="0010150B" w:rsidRPr="0010150B">
        <w:rPr>
          <w:rFonts w:ascii="Helvetica" w:hAnsi="Helvetica" w:cs="Times New Roman"/>
          <w:color w:val="000000" w:themeColor="text1"/>
          <w:sz w:val="21"/>
          <w:szCs w:val="21"/>
          <w:lang w:val="en-US"/>
        </w:rPr>
        <w:t xml:space="preserve"> </w:t>
      </w:r>
      <w:r w:rsidR="00372EDA">
        <w:rPr>
          <w:rFonts w:ascii="Helvetica" w:hAnsi="Helvetica" w:cs="Times New Roman"/>
          <w:color w:val="000000" w:themeColor="text1"/>
          <w:sz w:val="21"/>
          <w:szCs w:val="21"/>
          <w:lang w:val="en-US"/>
        </w:rPr>
        <w:t xml:space="preserve">invoking international law). </w:t>
      </w:r>
      <w:r w:rsidR="0035768D" w:rsidRPr="00E1173E">
        <w:rPr>
          <w:rFonts w:ascii="Helvetica" w:hAnsi="Helvetica" w:cs="Times New Roman"/>
          <w:b/>
          <w:bCs/>
          <w:color w:val="000000" w:themeColor="text1"/>
          <w:sz w:val="21"/>
          <w:szCs w:val="21"/>
          <w:u w:val="single"/>
          <w:lang w:val="en-US"/>
        </w:rPr>
        <w:t>NB.</w:t>
      </w:r>
      <w:r w:rsidR="0035768D">
        <w:rPr>
          <w:rFonts w:ascii="Helvetica" w:hAnsi="Helvetica" w:cs="Times New Roman"/>
          <w:color w:val="000000" w:themeColor="text1"/>
          <w:sz w:val="21"/>
          <w:szCs w:val="21"/>
          <w:lang w:val="en-US"/>
        </w:rPr>
        <w:t xml:space="preserve"> The </w:t>
      </w:r>
      <w:r w:rsidR="00AF30AB">
        <w:rPr>
          <w:rFonts w:ascii="Helvetica" w:hAnsi="Helvetica" w:cs="Times New Roman"/>
          <w:color w:val="000000" w:themeColor="text1"/>
          <w:sz w:val="21"/>
          <w:szCs w:val="21"/>
          <w:lang w:val="en-US"/>
        </w:rPr>
        <w:t xml:space="preserve">jurisprudence </w:t>
      </w:r>
      <w:r w:rsidR="0035768D">
        <w:rPr>
          <w:rFonts w:ascii="Helvetica" w:hAnsi="Helvetica" w:cs="Times New Roman"/>
          <w:color w:val="000000" w:themeColor="text1"/>
          <w:sz w:val="21"/>
          <w:szCs w:val="21"/>
          <w:lang w:val="en-US"/>
        </w:rPr>
        <w:t>of the Inter-American Court of Human Rights dealing with</w:t>
      </w:r>
      <w:r w:rsidR="00372EDA">
        <w:rPr>
          <w:rFonts w:ascii="Helvetica" w:hAnsi="Helvetica" w:cs="Times New Roman"/>
          <w:color w:val="000000" w:themeColor="text1"/>
          <w:sz w:val="21"/>
          <w:szCs w:val="21"/>
          <w:lang w:val="en-US"/>
        </w:rPr>
        <w:t xml:space="preserve"> the right to</w:t>
      </w:r>
      <w:r w:rsidR="0035768D">
        <w:rPr>
          <w:rFonts w:ascii="Helvetica" w:hAnsi="Helvetica" w:cs="Times New Roman"/>
          <w:color w:val="000000" w:themeColor="text1"/>
          <w:sz w:val="21"/>
          <w:szCs w:val="21"/>
          <w:lang w:val="en-US"/>
        </w:rPr>
        <w:t xml:space="preserve"> property is already being covered and need not form the basis of any research proposal for the PhD positions.</w:t>
      </w:r>
      <w:r w:rsidR="00AF30AB">
        <w:rPr>
          <w:rFonts w:ascii="Helvetica" w:hAnsi="Helvetica" w:cs="Times New Roman"/>
          <w:color w:val="000000" w:themeColor="text1"/>
          <w:sz w:val="21"/>
          <w:szCs w:val="21"/>
          <w:lang w:val="en-US"/>
        </w:rPr>
        <w:t xml:space="preserve"> </w:t>
      </w:r>
    </w:p>
    <w:p w14:paraId="32FFDC6B" w14:textId="5BE51D98" w:rsidR="000B0047" w:rsidRPr="00AF30AB" w:rsidRDefault="004D1E70" w:rsidP="001700EF">
      <w:pPr>
        <w:shd w:val="clear" w:color="auto" w:fill="FFFFFF"/>
        <w:spacing w:after="225" w:line="276" w:lineRule="auto"/>
        <w:jc w:val="both"/>
        <w:rPr>
          <w:rFonts w:ascii="Helvetica" w:hAnsi="Helvetica" w:cs="Times New Roman"/>
          <w:color w:val="000000" w:themeColor="text1"/>
          <w:sz w:val="21"/>
          <w:szCs w:val="21"/>
          <w:lang w:val="en-US"/>
        </w:rPr>
      </w:pPr>
      <w:r>
        <w:rPr>
          <w:rFonts w:ascii="Helvetica" w:hAnsi="Helvetica" w:cs="Times New Roman"/>
          <w:color w:val="000000" w:themeColor="text1"/>
          <w:sz w:val="21"/>
          <w:szCs w:val="21"/>
          <w:lang w:val="en-IE"/>
        </w:rPr>
        <w:t xml:space="preserve">Interested applicants may contact </w:t>
      </w:r>
      <w:r w:rsidR="00142E39" w:rsidRPr="004D1E70">
        <w:rPr>
          <w:rFonts w:ascii="Helvetica" w:hAnsi="Helvetica" w:cs="Times New Roman"/>
          <w:color w:val="000000" w:themeColor="text1"/>
          <w:sz w:val="21"/>
          <w:szCs w:val="21"/>
          <w:lang w:val="en-IE"/>
        </w:rPr>
        <w:t>Dr Strecker (</w:t>
      </w:r>
      <w:hyperlink r:id="rId8" w:history="1">
        <w:r w:rsidR="00142E39" w:rsidRPr="004D1E70">
          <w:rPr>
            <w:rStyle w:val="Hyperlink"/>
            <w:rFonts w:ascii="Helvetica" w:hAnsi="Helvetica" w:cs="Times New Roman"/>
            <w:color w:val="000000" w:themeColor="text1"/>
            <w:sz w:val="21"/>
            <w:szCs w:val="21"/>
            <w:lang w:val="en-IE"/>
          </w:rPr>
          <w:t>amy.strecker@ucd.ie</w:t>
        </w:r>
      </w:hyperlink>
      <w:r w:rsidR="00142E39" w:rsidRPr="004D1E70">
        <w:rPr>
          <w:rFonts w:ascii="Helvetica" w:hAnsi="Helvetica" w:cs="Times New Roman"/>
          <w:color w:val="000000" w:themeColor="text1"/>
          <w:sz w:val="21"/>
          <w:szCs w:val="21"/>
          <w:lang w:val="en-IE"/>
        </w:rPr>
        <w:t>) to request furthe</w:t>
      </w:r>
      <w:r>
        <w:rPr>
          <w:rFonts w:ascii="Helvetica" w:hAnsi="Helvetica" w:cs="Times New Roman"/>
          <w:color w:val="000000" w:themeColor="text1"/>
          <w:sz w:val="21"/>
          <w:szCs w:val="21"/>
          <w:lang w:val="en-IE"/>
        </w:rPr>
        <w:t>r</w:t>
      </w:r>
      <w:r w:rsidR="0035768D">
        <w:rPr>
          <w:rFonts w:ascii="Helvetica" w:hAnsi="Helvetica" w:cs="Times New Roman"/>
          <w:color w:val="000000" w:themeColor="text1"/>
          <w:sz w:val="21"/>
          <w:szCs w:val="21"/>
          <w:lang w:val="en-IE"/>
        </w:rPr>
        <w:t xml:space="preserve"> information about the project.</w:t>
      </w:r>
    </w:p>
    <w:p w14:paraId="4EE17790" w14:textId="0DE932B9" w:rsidR="000B0047" w:rsidRPr="001700EF" w:rsidRDefault="000B0047" w:rsidP="000B0047">
      <w:pPr>
        <w:shd w:val="clear" w:color="auto" w:fill="FFFFFF"/>
        <w:spacing w:after="225" w:line="390" w:lineRule="atLeast"/>
        <w:rPr>
          <w:rFonts w:ascii="Helvetica" w:hAnsi="Helvetica" w:cs="Times New Roman"/>
          <w:color w:val="000000" w:themeColor="text1"/>
          <w:sz w:val="21"/>
          <w:szCs w:val="21"/>
          <w:lang w:val="en-IE"/>
        </w:rPr>
      </w:pPr>
      <w:r w:rsidRPr="001700EF">
        <w:rPr>
          <w:rFonts w:ascii="Helvetica" w:hAnsi="Helvetica" w:cs="Times New Roman"/>
          <w:color w:val="000000" w:themeColor="text1"/>
          <w:sz w:val="21"/>
          <w:szCs w:val="21"/>
          <w:lang w:val="en-IE"/>
        </w:rPr>
        <w:t xml:space="preserve">In addition to the cover letter </w:t>
      </w:r>
      <w:r w:rsidR="0010150B">
        <w:rPr>
          <w:rFonts w:ascii="Helvetica" w:hAnsi="Helvetica" w:cs="Times New Roman"/>
          <w:color w:val="000000" w:themeColor="text1"/>
          <w:sz w:val="21"/>
          <w:szCs w:val="21"/>
          <w:lang w:val="en-IE"/>
        </w:rPr>
        <w:t xml:space="preserve">and research </w:t>
      </w:r>
      <w:r w:rsidR="00142E39" w:rsidRPr="001700EF">
        <w:rPr>
          <w:rFonts w:ascii="Helvetica" w:hAnsi="Helvetica" w:cs="Times New Roman"/>
          <w:color w:val="000000" w:themeColor="text1"/>
          <w:sz w:val="21"/>
          <w:szCs w:val="21"/>
          <w:lang w:val="en-IE"/>
        </w:rPr>
        <w:t xml:space="preserve">proposal </w:t>
      </w:r>
      <w:r w:rsidRPr="001700EF">
        <w:rPr>
          <w:rFonts w:ascii="Helvetica" w:hAnsi="Helvetica" w:cs="Times New Roman"/>
          <w:color w:val="000000" w:themeColor="text1"/>
          <w:sz w:val="21"/>
          <w:szCs w:val="21"/>
          <w:lang w:val="en-IE"/>
        </w:rPr>
        <w:t>you must submit the following documents:</w:t>
      </w:r>
    </w:p>
    <w:p w14:paraId="3AB49D17" w14:textId="34A02716" w:rsidR="000B0047" w:rsidRPr="001700EF" w:rsidRDefault="000B0047" w:rsidP="0035768D">
      <w:pPr>
        <w:numPr>
          <w:ilvl w:val="0"/>
          <w:numId w:val="5"/>
        </w:numPr>
        <w:shd w:val="clear" w:color="auto" w:fill="FFFFFF"/>
        <w:spacing w:before="100" w:beforeAutospacing="1" w:after="100" w:afterAutospacing="1" w:line="276" w:lineRule="auto"/>
        <w:rPr>
          <w:rFonts w:ascii="Helvetica" w:eastAsia="Times New Roman" w:hAnsi="Helvetica" w:cs="Times New Roman"/>
          <w:color w:val="000000" w:themeColor="text1"/>
          <w:sz w:val="21"/>
          <w:szCs w:val="21"/>
          <w:lang w:val="en-IE"/>
        </w:rPr>
      </w:pPr>
      <w:r w:rsidRPr="001700EF">
        <w:rPr>
          <w:rFonts w:ascii="Helvetica" w:eastAsia="Times New Roman" w:hAnsi="Helvetica" w:cs="Times New Roman"/>
          <w:color w:val="000000" w:themeColor="text1"/>
          <w:sz w:val="21"/>
          <w:szCs w:val="21"/>
          <w:lang w:val="en-IE"/>
        </w:rPr>
        <w:t>A recent sample of the candidate’s academic writing.</w:t>
      </w:r>
    </w:p>
    <w:p w14:paraId="3DFB43A9" w14:textId="77777777" w:rsidR="000B0047" w:rsidRPr="001700EF" w:rsidRDefault="000B0047" w:rsidP="0035768D">
      <w:pPr>
        <w:numPr>
          <w:ilvl w:val="0"/>
          <w:numId w:val="5"/>
        </w:numPr>
        <w:shd w:val="clear" w:color="auto" w:fill="FFFFFF"/>
        <w:spacing w:before="100" w:beforeAutospacing="1" w:after="100" w:afterAutospacing="1" w:line="276" w:lineRule="auto"/>
        <w:rPr>
          <w:rFonts w:ascii="Helvetica" w:eastAsia="Times New Roman" w:hAnsi="Helvetica" w:cs="Times New Roman"/>
          <w:color w:val="000000" w:themeColor="text1"/>
          <w:sz w:val="21"/>
          <w:szCs w:val="21"/>
          <w:lang w:val="en-IE"/>
        </w:rPr>
      </w:pPr>
      <w:r w:rsidRPr="001700EF">
        <w:rPr>
          <w:rFonts w:ascii="Helvetica" w:eastAsia="Times New Roman" w:hAnsi="Helvetica" w:cs="Times New Roman"/>
          <w:color w:val="000000" w:themeColor="text1"/>
          <w:sz w:val="21"/>
          <w:szCs w:val="21"/>
          <w:lang w:val="en-IE"/>
        </w:rPr>
        <w:t xml:space="preserve">Two academic references: Please note that it is your responsibility to contact your referees to ensure that references are received before the closing date/time for this scholarship. </w:t>
      </w:r>
    </w:p>
    <w:p w14:paraId="6B5F8F19" w14:textId="77777777" w:rsidR="000B0047" w:rsidRPr="001700EF" w:rsidRDefault="000B0047" w:rsidP="0035768D">
      <w:pPr>
        <w:numPr>
          <w:ilvl w:val="0"/>
          <w:numId w:val="5"/>
        </w:numPr>
        <w:shd w:val="clear" w:color="auto" w:fill="FFFFFF"/>
        <w:spacing w:before="100" w:beforeAutospacing="1" w:after="100" w:afterAutospacing="1" w:line="276" w:lineRule="auto"/>
        <w:rPr>
          <w:rFonts w:ascii="Helvetica" w:eastAsia="Times New Roman" w:hAnsi="Helvetica" w:cs="Times New Roman"/>
          <w:color w:val="000000" w:themeColor="text1"/>
          <w:sz w:val="21"/>
          <w:szCs w:val="21"/>
          <w:lang w:val="en-IE"/>
        </w:rPr>
      </w:pPr>
      <w:r w:rsidRPr="001700EF">
        <w:rPr>
          <w:rFonts w:ascii="Helvetica" w:eastAsia="Times New Roman" w:hAnsi="Helvetica" w:cs="Times New Roman"/>
          <w:color w:val="000000" w:themeColor="text1"/>
          <w:sz w:val="21"/>
          <w:szCs w:val="21"/>
          <w:lang w:val="en-IE"/>
        </w:rPr>
        <w:t>Applicants whose first language is not English must submit satisfactory evidence of competence in written and spoken English, i.e. overall IELTS 6.5 (including a minimum of 6.5 in the reading and writing parts and no part below 6.0) or 90 in the TOEFL iBT (with a minimum of 22 (reading) and 24 (writing) and no part below 20.) The test results must be less than 2 years old.</w:t>
      </w:r>
    </w:p>
    <w:p w14:paraId="4C0190B7" w14:textId="77777777" w:rsidR="000B0047" w:rsidRPr="001700EF" w:rsidRDefault="000B0047" w:rsidP="0035768D">
      <w:pPr>
        <w:numPr>
          <w:ilvl w:val="0"/>
          <w:numId w:val="5"/>
        </w:numPr>
        <w:shd w:val="clear" w:color="auto" w:fill="FFFFFF"/>
        <w:spacing w:before="100" w:beforeAutospacing="1" w:after="100" w:afterAutospacing="1" w:line="276" w:lineRule="auto"/>
        <w:rPr>
          <w:rFonts w:ascii="Helvetica" w:eastAsia="Times New Roman" w:hAnsi="Helvetica" w:cs="Times New Roman"/>
          <w:color w:val="000000" w:themeColor="text1"/>
          <w:sz w:val="21"/>
          <w:szCs w:val="21"/>
          <w:lang w:val="en-IE"/>
        </w:rPr>
      </w:pPr>
      <w:r w:rsidRPr="001700EF">
        <w:rPr>
          <w:rFonts w:ascii="Helvetica" w:eastAsia="Times New Roman" w:hAnsi="Helvetica" w:cs="Times New Roman"/>
          <w:color w:val="000000" w:themeColor="text1"/>
          <w:sz w:val="21"/>
          <w:szCs w:val="21"/>
          <w:lang w:val="en-IE"/>
        </w:rPr>
        <w:t>All academic transcripts.</w:t>
      </w:r>
    </w:p>
    <w:p w14:paraId="7319A634" w14:textId="48D4FCFC" w:rsidR="000B0047" w:rsidRPr="001700EF" w:rsidRDefault="00860186" w:rsidP="00E1173E">
      <w:pPr>
        <w:shd w:val="clear" w:color="auto" w:fill="FFFFFF"/>
        <w:spacing w:after="225" w:line="276" w:lineRule="auto"/>
        <w:jc w:val="both"/>
        <w:rPr>
          <w:rFonts w:ascii="Helvetica" w:hAnsi="Helvetica" w:cs="Times New Roman"/>
          <w:color w:val="000000" w:themeColor="text1"/>
          <w:sz w:val="21"/>
          <w:szCs w:val="21"/>
          <w:lang w:val="en-IE"/>
        </w:rPr>
      </w:pPr>
      <w:r w:rsidRPr="004D1E70">
        <w:rPr>
          <w:rFonts w:ascii="Helvetica" w:hAnsi="Helvetica" w:cs="Times New Roman"/>
          <w:color w:val="000000" w:themeColor="text1"/>
          <w:sz w:val="21"/>
          <w:szCs w:val="21"/>
          <w:lang w:val="en-IE"/>
        </w:rPr>
        <w:t>The cover letter</w:t>
      </w:r>
      <w:r>
        <w:rPr>
          <w:rFonts w:ascii="Helvetica" w:hAnsi="Helvetica" w:cs="Times New Roman"/>
          <w:color w:val="000000" w:themeColor="text1"/>
          <w:sz w:val="21"/>
          <w:szCs w:val="21"/>
          <w:lang w:val="en-IE"/>
        </w:rPr>
        <w:t xml:space="preserve">, </w:t>
      </w:r>
      <w:r w:rsidRPr="004D1E70">
        <w:rPr>
          <w:rFonts w:ascii="Helvetica" w:hAnsi="Helvetica" w:cs="Times New Roman"/>
          <w:color w:val="000000" w:themeColor="text1"/>
          <w:sz w:val="21"/>
          <w:szCs w:val="21"/>
          <w:lang w:val="en-IE"/>
        </w:rPr>
        <w:t>research proposal</w:t>
      </w:r>
      <w:r>
        <w:rPr>
          <w:rFonts w:ascii="Helvetica" w:hAnsi="Helvetica" w:cs="Times New Roman"/>
          <w:color w:val="000000" w:themeColor="text1"/>
          <w:sz w:val="21"/>
          <w:szCs w:val="21"/>
          <w:lang w:val="en-IE"/>
        </w:rPr>
        <w:t xml:space="preserve"> and above documents </w:t>
      </w:r>
      <w:r w:rsidRPr="004D1E70">
        <w:rPr>
          <w:rFonts w:ascii="Helvetica" w:hAnsi="Helvetica" w:cs="Times New Roman"/>
          <w:color w:val="000000" w:themeColor="text1"/>
          <w:sz w:val="21"/>
          <w:szCs w:val="21"/>
          <w:lang w:val="en-IE"/>
        </w:rPr>
        <w:t>can be sent as email attachment</w:t>
      </w:r>
      <w:r>
        <w:rPr>
          <w:rFonts w:ascii="Helvetica" w:hAnsi="Helvetica" w:cs="Times New Roman"/>
          <w:color w:val="000000" w:themeColor="text1"/>
          <w:sz w:val="21"/>
          <w:szCs w:val="21"/>
          <w:lang w:val="en-IE"/>
        </w:rPr>
        <w:t>s</w:t>
      </w:r>
      <w:r w:rsidRPr="004D1E70">
        <w:rPr>
          <w:rFonts w:ascii="Helvetica" w:hAnsi="Helvetica" w:cs="Times New Roman"/>
          <w:color w:val="000000" w:themeColor="text1"/>
          <w:sz w:val="21"/>
          <w:szCs w:val="21"/>
          <w:lang w:val="en-IE"/>
        </w:rPr>
        <w:t xml:space="preserve"> to Ms. Niamh McCabe, Graduate Programme Manager,</w:t>
      </w:r>
      <w:r>
        <w:rPr>
          <w:rFonts w:ascii="Helvetica" w:hAnsi="Helvetica" w:cs="Times New Roman"/>
          <w:color w:val="000000" w:themeColor="text1"/>
          <w:sz w:val="21"/>
          <w:szCs w:val="21"/>
          <w:lang w:val="en-IE"/>
        </w:rPr>
        <w:t xml:space="preserve"> </w:t>
      </w:r>
      <w:r w:rsidRPr="004D1E70">
        <w:rPr>
          <w:rFonts w:ascii="Helvetica" w:hAnsi="Helvetica" w:cs="Times New Roman"/>
          <w:color w:val="000000" w:themeColor="text1"/>
          <w:sz w:val="21"/>
          <w:szCs w:val="21"/>
          <w:lang w:val="en-IE"/>
        </w:rPr>
        <w:t xml:space="preserve">Sutherland School of Law, UCD: </w:t>
      </w:r>
      <w:hyperlink r:id="rId9" w:history="1">
        <w:r w:rsidRPr="00E1173E">
          <w:rPr>
            <w:rFonts w:ascii="Helvetica" w:hAnsi="Helvetica" w:cs="Helvetica"/>
            <w:color w:val="000000" w:themeColor="text1"/>
            <w:sz w:val="21"/>
            <w:szCs w:val="21"/>
            <w:u w:val="single"/>
            <w:lang w:val="en-IE"/>
          </w:rPr>
          <w:t>niamh.mccabe@ucd.ie</w:t>
        </w:r>
      </w:hyperlink>
      <w:r w:rsidRPr="00860186">
        <w:rPr>
          <w:rFonts w:ascii="Helvetica" w:hAnsi="Helvetica" w:cs="Helvetica"/>
          <w:color w:val="414141"/>
          <w:sz w:val="21"/>
          <w:szCs w:val="21"/>
          <w:lang w:val="en-IE"/>
        </w:rPr>
        <w:t>.</w:t>
      </w:r>
      <w:r>
        <w:rPr>
          <w:rFonts w:ascii="Helvetica" w:hAnsi="Helvetica" w:cs="Helvetica"/>
          <w:color w:val="414141"/>
          <w:sz w:val="21"/>
          <w:szCs w:val="21"/>
          <w:lang w:val="en-IE"/>
        </w:rPr>
        <w:t xml:space="preserve"> </w:t>
      </w:r>
      <w:r w:rsidR="000B0047" w:rsidRPr="001700EF">
        <w:rPr>
          <w:rFonts w:ascii="Helvetica" w:hAnsi="Helvetica" w:cs="Times New Roman"/>
          <w:color w:val="000000" w:themeColor="text1"/>
          <w:sz w:val="21"/>
          <w:szCs w:val="21"/>
          <w:lang w:val="en-IE"/>
        </w:rPr>
        <w:t>If you have queries on the scholarships please contact Ms. McCabe at the above email address.</w:t>
      </w:r>
    </w:p>
    <w:p w14:paraId="3A09FE0B" w14:textId="77777777" w:rsidR="000B0047" w:rsidRPr="001700EF" w:rsidRDefault="000B0047" w:rsidP="000B0047">
      <w:pPr>
        <w:shd w:val="clear" w:color="auto" w:fill="FFFFFF"/>
        <w:spacing w:after="225" w:line="390" w:lineRule="atLeast"/>
        <w:rPr>
          <w:rFonts w:ascii="Helvetica" w:hAnsi="Helvetica" w:cs="Times New Roman"/>
          <w:color w:val="000000" w:themeColor="text1"/>
          <w:sz w:val="21"/>
          <w:szCs w:val="21"/>
          <w:lang w:val="en-IE"/>
        </w:rPr>
      </w:pPr>
      <w:r w:rsidRPr="001700EF">
        <w:rPr>
          <w:rFonts w:ascii="Helvetica" w:hAnsi="Helvetica" w:cs="Times New Roman"/>
          <w:color w:val="000000" w:themeColor="text1"/>
          <w:sz w:val="21"/>
          <w:szCs w:val="21"/>
          <w:lang w:val="en-IE"/>
        </w:rPr>
        <w:t>Late applications will not be accepted for the scholarship.</w:t>
      </w:r>
    </w:p>
    <w:p w14:paraId="34CD7556" w14:textId="77777777" w:rsidR="00FF7EEA" w:rsidRPr="000B0047" w:rsidRDefault="00FF7EEA" w:rsidP="000B0047"/>
    <w:sectPr w:rsidR="00FF7EEA" w:rsidRPr="000B0047" w:rsidSect="00FF7EEA">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343A" w16cex:dateUtc="2020-03-23T13:12:00Z"/>
  <w16cex:commentExtensible w16cex:durableId="22233486" w16cex:dateUtc="2020-03-23T13:13:00Z"/>
  <w16cex:commentExtensible w16cex:durableId="222334D0" w16cex:dateUtc="2020-03-23T13:14:00Z"/>
  <w16cex:commentExtensible w16cex:durableId="222334F0" w16cex:dateUtc="2020-03-2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7A164" w16cid:durableId="2223343A"/>
  <w16cid:commentId w16cid:paraId="3581E4F3" w16cid:durableId="22233486"/>
  <w16cid:commentId w16cid:paraId="25058727" w16cid:durableId="222334D0"/>
  <w16cid:commentId w16cid:paraId="17D0BCE6" w16cid:durableId="222334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4278504C"/>
    <w:lvl w:ilvl="0" w:tplc="FFFFFFFF">
      <w:start w:val="1"/>
      <w:numFmt w:val="decimal"/>
      <w:lvlText w:val="%1."/>
      <w:lvlJc w:val="left"/>
      <w:pPr>
        <w:ind w:left="1080" w:hanging="360"/>
      </w:pPr>
      <w:rPr>
        <w:rFonts w:cs="Times New Roman"/>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20DD0329"/>
    <w:multiLevelType w:val="multilevel"/>
    <w:tmpl w:val="E2C8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30BBA"/>
    <w:multiLevelType w:val="multilevel"/>
    <w:tmpl w:val="3C3C27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38A66CF9"/>
    <w:multiLevelType w:val="multilevel"/>
    <w:tmpl w:val="CBE6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E7141"/>
    <w:multiLevelType w:val="multilevel"/>
    <w:tmpl w:val="2BEC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66C54"/>
    <w:multiLevelType w:val="multilevel"/>
    <w:tmpl w:val="54D4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47"/>
    <w:rsid w:val="000B0047"/>
    <w:rsid w:val="000C7BCF"/>
    <w:rsid w:val="000F26C4"/>
    <w:rsid w:val="0010150B"/>
    <w:rsid w:val="00142E39"/>
    <w:rsid w:val="001700EF"/>
    <w:rsid w:val="001766CD"/>
    <w:rsid w:val="001C4D75"/>
    <w:rsid w:val="002B3D8C"/>
    <w:rsid w:val="002F5108"/>
    <w:rsid w:val="00316C0D"/>
    <w:rsid w:val="0035768D"/>
    <w:rsid w:val="00372EDA"/>
    <w:rsid w:val="00403025"/>
    <w:rsid w:val="00427056"/>
    <w:rsid w:val="00463301"/>
    <w:rsid w:val="004D1E70"/>
    <w:rsid w:val="00511921"/>
    <w:rsid w:val="00612064"/>
    <w:rsid w:val="006130AE"/>
    <w:rsid w:val="00644BD3"/>
    <w:rsid w:val="006B51E4"/>
    <w:rsid w:val="0073377B"/>
    <w:rsid w:val="007B206F"/>
    <w:rsid w:val="00860186"/>
    <w:rsid w:val="00AE2CA2"/>
    <w:rsid w:val="00AF30AB"/>
    <w:rsid w:val="00BA4D93"/>
    <w:rsid w:val="00CA1502"/>
    <w:rsid w:val="00D96BEF"/>
    <w:rsid w:val="00DA69C4"/>
    <w:rsid w:val="00E1173E"/>
    <w:rsid w:val="00FD4FF3"/>
    <w:rsid w:val="00FE4FD3"/>
    <w:rsid w:val="00FF54CF"/>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D56A"/>
  <w14:defaultImageDpi w14:val="300"/>
  <w15:docId w15:val="{EC5B8A00-509E-4FAE-B864-95DE2108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0B0047"/>
    <w:pPr>
      <w:spacing w:before="100" w:beforeAutospacing="1" w:after="100" w:afterAutospacing="1"/>
      <w:outlineLvl w:val="1"/>
    </w:pPr>
    <w:rPr>
      <w:rFonts w:ascii="Times" w:hAnsi="Times"/>
      <w:b/>
      <w:bCs/>
      <w:sz w:val="36"/>
      <w:szCs w:val="36"/>
      <w:lang w:val="en-IE"/>
    </w:rPr>
  </w:style>
  <w:style w:type="paragraph" w:styleId="Heading3">
    <w:name w:val="heading 3"/>
    <w:basedOn w:val="Normal"/>
    <w:link w:val="Heading3Char"/>
    <w:uiPriority w:val="9"/>
    <w:qFormat/>
    <w:rsid w:val="000B0047"/>
    <w:pPr>
      <w:spacing w:before="100" w:beforeAutospacing="1" w:after="100" w:afterAutospacing="1"/>
      <w:outlineLvl w:val="2"/>
    </w:pPr>
    <w:rPr>
      <w:rFonts w:ascii="Times"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047"/>
    <w:rPr>
      <w:rFonts w:ascii="Times" w:hAnsi="Times"/>
      <w:b/>
      <w:bCs/>
      <w:sz w:val="36"/>
      <w:szCs w:val="36"/>
      <w:lang w:val="en-IE"/>
    </w:rPr>
  </w:style>
  <w:style w:type="character" w:customStyle="1" w:styleId="Heading3Char">
    <w:name w:val="Heading 3 Char"/>
    <w:basedOn w:val="DefaultParagraphFont"/>
    <w:link w:val="Heading3"/>
    <w:uiPriority w:val="9"/>
    <w:rsid w:val="000B0047"/>
    <w:rPr>
      <w:rFonts w:ascii="Times" w:hAnsi="Times"/>
      <w:b/>
      <w:bCs/>
      <w:sz w:val="27"/>
      <w:szCs w:val="27"/>
      <w:lang w:val="en-IE"/>
    </w:rPr>
  </w:style>
  <w:style w:type="paragraph" w:styleId="NormalWeb">
    <w:name w:val="Normal (Web)"/>
    <w:basedOn w:val="Normal"/>
    <w:uiPriority w:val="99"/>
    <w:semiHidden/>
    <w:unhideWhenUsed/>
    <w:rsid w:val="000B0047"/>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unhideWhenUsed/>
    <w:rsid w:val="000B0047"/>
    <w:rPr>
      <w:color w:val="0000FF"/>
      <w:u w:val="single"/>
    </w:rPr>
  </w:style>
  <w:style w:type="character" w:styleId="Emphasis">
    <w:name w:val="Emphasis"/>
    <w:basedOn w:val="DefaultParagraphFont"/>
    <w:uiPriority w:val="20"/>
    <w:qFormat/>
    <w:rsid w:val="000B0047"/>
    <w:rPr>
      <w:i/>
      <w:iCs/>
    </w:rPr>
  </w:style>
  <w:style w:type="paragraph" w:styleId="BalloonText">
    <w:name w:val="Balloon Text"/>
    <w:basedOn w:val="Normal"/>
    <w:link w:val="BalloonTextChar"/>
    <w:uiPriority w:val="99"/>
    <w:semiHidden/>
    <w:unhideWhenUsed/>
    <w:rsid w:val="00644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BD3"/>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11921"/>
    <w:rPr>
      <w:sz w:val="16"/>
      <w:szCs w:val="16"/>
    </w:rPr>
  </w:style>
  <w:style w:type="paragraph" w:styleId="CommentText">
    <w:name w:val="annotation text"/>
    <w:basedOn w:val="Normal"/>
    <w:link w:val="CommentTextChar"/>
    <w:uiPriority w:val="99"/>
    <w:semiHidden/>
    <w:unhideWhenUsed/>
    <w:rsid w:val="00511921"/>
    <w:rPr>
      <w:sz w:val="20"/>
      <w:szCs w:val="20"/>
    </w:rPr>
  </w:style>
  <w:style w:type="character" w:customStyle="1" w:styleId="CommentTextChar">
    <w:name w:val="Comment Text Char"/>
    <w:basedOn w:val="DefaultParagraphFont"/>
    <w:link w:val="CommentText"/>
    <w:uiPriority w:val="99"/>
    <w:semiHidden/>
    <w:rsid w:val="00511921"/>
    <w:rPr>
      <w:sz w:val="20"/>
      <w:szCs w:val="20"/>
      <w:lang w:val="en-GB"/>
    </w:rPr>
  </w:style>
  <w:style w:type="paragraph" w:styleId="CommentSubject">
    <w:name w:val="annotation subject"/>
    <w:basedOn w:val="CommentText"/>
    <w:next w:val="CommentText"/>
    <w:link w:val="CommentSubjectChar"/>
    <w:uiPriority w:val="99"/>
    <w:semiHidden/>
    <w:unhideWhenUsed/>
    <w:rsid w:val="00511921"/>
    <w:rPr>
      <w:b/>
      <w:bCs/>
    </w:rPr>
  </w:style>
  <w:style w:type="character" w:customStyle="1" w:styleId="CommentSubjectChar">
    <w:name w:val="Comment Subject Char"/>
    <w:basedOn w:val="CommentTextChar"/>
    <w:link w:val="CommentSubject"/>
    <w:uiPriority w:val="99"/>
    <w:semiHidden/>
    <w:rsid w:val="00511921"/>
    <w:rPr>
      <w:b/>
      <w:bCs/>
      <w:sz w:val="20"/>
      <w:szCs w:val="20"/>
      <w:lang w:val="en-GB"/>
    </w:rPr>
  </w:style>
  <w:style w:type="paragraph" w:styleId="ListParagraph">
    <w:name w:val="List Paragraph"/>
    <w:basedOn w:val="Normal"/>
    <w:uiPriority w:val="34"/>
    <w:qFormat/>
    <w:rsid w:val="0086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6936">
      <w:bodyDiv w:val="1"/>
      <w:marLeft w:val="0"/>
      <w:marRight w:val="0"/>
      <w:marTop w:val="0"/>
      <w:marBottom w:val="0"/>
      <w:divBdr>
        <w:top w:val="none" w:sz="0" w:space="0" w:color="auto"/>
        <w:left w:val="none" w:sz="0" w:space="0" w:color="auto"/>
        <w:bottom w:val="none" w:sz="0" w:space="0" w:color="auto"/>
        <w:right w:val="none" w:sz="0" w:space="0" w:color="auto"/>
      </w:divBdr>
    </w:div>
    <w:div w:id="1953975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trecker@ucd.i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ucd.ie/registry/admissions/apply.html"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ople.ucd.ie/amy.streck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amh.mccabe@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0884-5DA7-4058-8B7C-C31B86CB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Strecker, A.</cp:lastModifiedBy>
  <cp:revision>3</cp:revision>
  <dcterms:created xsi:type="dcterms:W3CDTF">2020-03-23T13:41:00Z</dcterms:created>
  <dcterms:modified xsi:type="dcterms:W3CDTF">2020-03-23T13:45:00Z</dcterms:modified>
</cp:coreProperties>
</file>